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E8" w:rsidRPr="00DD576A" w:rsidRDefault="008E38E8" w:rsidP="00C1170B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b/>
          <w:sz w:val="28"/>
          <w:szCs w:val="28"/>
          <w:lang w:val="en-GB"/>
        </w:rPr>
      </w:pPr>
    </w:p>
    <w:p w:rsidR="008E38E8" w:rsidRPr="00DD576A" w:rsidRDefault="004D00B4" w:rsidP="008E38E8">
      <w:pPr>
        <w:spacing w:line="280" w:lineRule="auto"/>
        <w:rPr>
          <w:b/>
          <w:bCs/>
          <w:sz w:val="26"/>
          <w:szCs w:val="26"/>
          <w:lang w:val="en-GB"/>
        </w:rPr>
      </w:pPr>
      <w:r w:rsidRPr="00DD576A">
        <w:rPr>
          <w:b/>
          <w:bCs/>
          <w:sz w:val="26"/>
          <w:szCs w:val="26"/>
          <w:lang w:val="en-GB"/>
        </w:rPr>
        <w:t>THE BLED GOLF COURSE NOW PART OF THE ELIGO GROUP</w:t>
      </w:r>
    </w:p>
    <w:p w:rsidR="0068419C" w:rsidRPr="00DD576A" w:rsidRDefault="0068419C" w:rsidP="001B39A3">
      <w:pPr>
        <w:autoSpaceDE w:val="0"/>
        <w:autoSpaceDN w:val="0"/>
        <w:adjustRightInd w:val="0"/>
        <w:spacing w:after="0" w:line="264" w:lineRule="auto"/>
        <w:jc w:val="both"/>
        <w:rPr>
          <w:rFonts w:cs="FreeSans"/>
          <w:b/>
          <w:lang w:val="en-GB"/>
        </w:rPr>
      </w:pPr>
    </w:p>
    <w:p w:rsidR="00035AD4" w:rsidRPr="00DD576A" w:rsidRDefault="00EF6479" w:rsidP="00035AD4">
      <w:pPr>
        <w:autoSpaceDE w:val="0"/>
        <w:autoSpaceDN w:val="0"/>
        <w:adjustRightInd w:val="0"/>
        <w:spacing w:after="0" w:line="264" w:lineRule="auto"/>
        <w:jc w:val="both"/>
        <w:rPr>
          <w:rFonts w:cs="FreeSans"/>
          <w:b/>
          <w:sz w:val="24"/>
          <w:szCs w:val="24"/>
          <w:lang w:val="en-GB"/>
        </w:rPr>
      </w:pPr>
      <w:r w:rsidRPr="00DD576A">
        <w:rPr>
          <w:rFonts w:cs="FreeSans"/>
          <w:b/>
          <w:sz w:val="24"/>
          <w:szCs w:val="24"/>
          <w:lang w:val="en-GB"/>
        </w:rPr>
        <w:t>Ljubljana, 17</w:t>
      </w:r>
      <w:r w:rsidR="004D00B4" w:rsidRPr="00DD576A">
        <w:rPr>
          <w:rFonts w:cs="FreeSans"/>
          <w:b/>
          <w:sz w:val="24"/>
          <w:szCs w:val="24"/>
          <w:lang w:val="en-GB"/>
        </w:rPr>
        <w:t xml:space="preserve"> De</w:t>
      </w:r>
      <w:r w:rsidRPr="00DD576A">
        <w:rPr>
          <w:rFonts w:cs="FreeSans"/>
          <w:b/>
          <w:sz w:val="24"/>
          <w:szCs w:val="24"/>
          <w:lang w:val="en-GB"/>
        </w:rPr>
        <w:t>cember 2013 –</w:t>
      </w:r>
      <w:r w:rsidR="002C760A" w:rsidRPr="00DD576A">
        <w:rPr>
          <w:rFonts w:cs="FreeSans"/>
          <w:b/>
          <w:sz w:val="24"/>
          <w:szCs w:val="24"/>
          <w:lang w:val="en-GB"/>
        </w:rPr>
        <w:t xml:space="preserve"> </w:t>
      </w:r>
      <w:r w:rsidR="008E38E8" w:rsidRPr="00DD576A">
        <w:rPr>
          <w:rFonts w:cs="FreeSans"/>
          <w:b/>
          <w:sz w:val="24"/>
          <w:szCs w:val="24"/>
          <w:lang w:val="en-GB"/>
        </w:rPr>
        <w:t xml:space="preserve">Sava Turizem </w:t>
      </w:r>
      <w:proofErr w:type="gramStart"/>
      <w:r w:rsidR="008E38E8" w:rsidRPr="00DD576A">
        <w:rPr>
          <w:rFonts w:cs="FreeSans"/>
          <w:b/>
          <w:sz w:val="24"/>
          <w:szCs w:val="24"/>
          <w:lang w:val="en-GB"/>
        </w:rPr>
        <w:t>d.d</w:t>
      </w:r>
      <w:proofErr w:type="gramEnd"/>
      <w:r w:rsidR="008E38E8" w:rsidRPr="00DD576A">
        <w:rPr>
          <w:rFonts w:cs="FreeSans"/>
          <w:b/>
          <w:sz w:val="24"/>
          <w:szCs w:val="24"/>
          <w:lang w:val="en-GB"/>
        </w:rPr>
        <w:t xml:space="preserve">. </w:t>
      </w:r>
      <w:r w:rsidR="004D00B4" w:rsidRPr="00DD576A">
        <w:rPr>
          <w:rFonts w:cs="FreeSans"/>
          <w:b/>
          <w:sz w:val="24"/>
          <w:szCs w:val="24"/>
          <w:lang w:val="en-GB"/>
        </w:rPr>
        <w:t xml:space="preserve">sold the </w:t>
      </w:r>
      <w:r w:rsidR="00F76EDA" w:rsidRPr="00DD576A">
        <w:rPr>
          <w:rFonts w:cs="FreeSans"/>
          <w:b/>
          <w:sz w:val="24"/>
          <w:szCs w:val="24"/>
          <w:lang w:val="en-GB"/>
        </w:rPr>
        <w:t xml:space="preserve">Bled </w:t>
      </w:r>
      <w:r w:rsidR="004D00B4" w:rsidRPr="00DD576A">
        <w:rPr>
          <w:rFonts w:cs="FreeSans"/>
          <w:b/>
          <w:sz w:val="24"/>
          <w:szCs w:val="24"/>
          <w:lang w:val="en-GB"/>
        </w:rPr>
        <w:t>Golf Course</w:t>
      </w:r>
      <w:r w:rsidR="000C52D3">
        <w:rPr>
          <w:rFonts w:cs="FreeSans"/>
          <w:b/>
          <w:sz w:val="24"/>
          <w:szCs w:val="24"/>
          <w:lang w:val="en-GB"/>
        </w:rPr>
        <w:t>, which</w:t>
      </w:r>
      <w:r w:rsidR="00F76EDA" w:rsidRPr="00DD576A">
        <w:rPr>
          <w:rFonts w:cs="FreeSans"/>
          <w:b/>
          <w:sz w:val="24"/>
          <w:szCs w:val="24"/>
          <w:lang w:val="en-GB"/>
        </w:rPr>
        <w:t xml:space="preserve"> is in accordance with the development strategy of Tourism. </w:t>
      </w:r>
      <w:r w:rsidR="004D00B4" w:rsidRPr="00DD576A">
        <w:rPr>
          <w:rFonts w:cs="FreeSans"/>
          <w:b/>
          <w:sz w:val="24"/>
          <w:szCs w:val="24"/>
          <w:lang w:val="en-GB"/>
        </w:rPr>
        <w:t xml:space="preserve"> </w:t>
      </w:r>
      <w:r w:rsidR="00F76EDA" w:rsidRPr="00DD576A">
        <w:rPr>
          <w:rFonts w:cs="FreeSans"/>
          <w:b/>
          <w:sz w:val="24"/>
          <w:szCs w:val="24"/>
          <w:lang w:val="en-GB"/>
        </w:rPr>
        <w:t xml:space="preserve">The buyer of the Bled Golf Course is the company </w:t>
      </w:r>
      <w:r w:rsidR="00F51F2E" w:rsidRPr="00DD576A">
        <w:rPr>
          <w:b/>
          <w:sz w:val="24"/>
          <w:szCs w:val="24"/>
          <w:lang w:val="en-GB"/>
        </w:rPr>
        <w:t xml:space="preserve">Gerrard Enterprises, </w:t>
      </w:r>
      <w:r w:rsidR="00DD576A">
        <w:rPr>
          <w:b/>
          <w:sz w:val="24"/>
          <w:szCs w:val="24"/>
          <w:lang w:val="en-GB"/>
        </w:rPr>
        <w:t>the</w:t>
      </w:r>
      <w:r w:rsidR="00F76EDA" w:rsidRPr="00DD576A">
        <w:rPr>
          <w:b/>
          <w:sz w:val="24"/>
          <w:szCs w:val="24"/>
          <w:lang w:val="en-GB"/>
        </w:rPr>
        <w:t xml:space="preserve"> founder of the </w:t>
      </w:r>
      <w:proofErr w:type="spellStart"/>
      <w:r w:rsidR="00F76EDA" w:rsidRPr="00DD576A">
        <w:rPr>
          <w:b/>
          <w:sz w:val="24"/>
          <w:szCs w:val="24"/>
          <w:lang w:val="en-GB"/>
        </w:rPr>
        <w:t>Eligo</w:t>
      </w:r>
      <w:proofErr w:type="spellEnd"/>
      <w:r w:rsidR="00F76EDA" w:rsidRPr="00DD576A">
        <w:rPr>
          <w:b/>
          <w:sz w:val="24"/>
          <w:szCs w:val="24"/>
          <w:lang w:val="en-GB"/>
        </w:rPr>
        <w:t xml:space="preserve"> Group</w:t>
      </w:r>
      <w:r w:rsidR="000C52D3">
        <w:rPr>
          <w:b/>
          <w:sz w:val="24"/>
          <w:szCs w:val="24"/>
          <w:lang w:val="en-GB"/>
        </w:rPr>
        <w:t xml:space="preserve"> that</w:t>
      </w:r>
      <w:r w:rsidR="00F76EDA" w:rsidRPr="00DD576A">
        <w:rPr>
          <w:b/>
          <w:sz w:val="24"/>
          <w:szCs w:val="24"/>
          <w:lang w:val="en-GB"/>
        </w:rPr>
        <w:t xml:space="preserve"> joins 39 golf courses and golf players from all over the world, thereby opening up new markets for both the golf course and the tourist destinations of Sava Hotels &amp; Resorts</w:t>
      </w:r>
      <w:r w:rsidR="00D75A12" w:rsidRPr="00DD576A">
        <w:rPr>
          <w:rFonts w:cs="FreeSans"/>
          <w:b/>
          <w:sz w:val="24"/>
          <w:szCs w:val="24"/>
          <w:lang w:val="en-GB"/>
        </w:rPr>
        <w:t xml:space="preserve">. </w:t>
      </w:r>
      <w:r w:rsidR="00F76EDA" w:rsidRPr="00DD576A">
        <w:rPr>
          <w:rFonts w:cs="FreeSans"/>
          <w:b/>
          <w:sz w:val="24"/>
          <w:szCs w:val="24"/>
          <w:lang w:val="en-GB"/>
        </w:rPr>
        <w:t xml:space="preserve">The sales contract was signed yesterday, sales value being €11 million.  </w:t>
      </w:r>
      <w:r w:rsidR="00C03E5E" w:rsidRPr="00DD576A">
        <w:rPr>
          <w:rFonts w:cs="FreeSans"/>
          <w:b/>
          <w:sz w:val="24"/>
          <w:szCs w:val="24"/>
          <w:lang w:val="en-GB"/>
        </w:rPr>
        <w:t xml:space="preserve"> </w:t>
      </w:r>
    </w:p>
    <w:p w:rsidR="00AF56B0" w:rsidRPr="00DD576A" w:rsidRDefault="00AF56B0" w:rsidP="00035AD4">
      <w:pPr>
        <w:autoSpaceDE w:val="0"/>
        <w:autoSpaceDN w:val="0"/>
        <w:adjustRightInd w:val="0"/>
        <w:spacing w:after="0" w:line="264" w:lineRule="auto"/>
        <w:jc w:val="both"/>
        <w:rPr>
          <w:rFonts w:cs="FreeSans"/>
          <w:b/>
          <w:sz w:val="24"/>
          <w:szCs w:val="24"/>
          <w:lang w:val="en-GB"/>
        </w:rPr>
      </w:pPr>
    </w:p>
    <w:p w:rsidR="0068419C" w:rsidRPr="00DD576A" w:rsidRDefault="00035AD4" w:rsidP="00035AD4">
      <w:pPr>
        <w:spacing w:after="0" w:line="264" w:lineRule="auto"/>
        <w:jc w:val="both"/>
        <w:rPr>
          <w:sz w:val="24"/>
          <w:szCs w:val="24"/>
          <w:lang w:val="en-GB"/>
        </w:rPr>
      </w:pPr>
      <w:r w:rsidRPr="00DD576A">
        <w:rPr>
          <w:sz w:val="24"/>
          <w:szCs w:val="24"/>
          <w:lang w:val="en-GB"/>
        </w:rPr>
        <w:t xml:space="preserve">Sava Turizem </w:t>
      </w:r>
      <w:proofErr w:type="gramStart"/>
      <w:r w:rsidRPr="00DD576A">
        <w:rPr>
          <w:sz w:val="24"/>
          <w:szCs w:val="24"/>
          <w:lang w:val="en-GB"/>
        </w:rPr>
        <w:t>d.d</w:t>
      </w:r>
      <w:proofErr w:type="gramEnd"/>
      <w:r w:rsidRPr="00DD576A">
        <w:rPr>
          <w:sz w:val="24"/>
          <w:szCs w:val="24"/>
          <w:lang w:val="en-GB"/>
        </w:rPr>
        <w:t xml:space="preserve">. </w:t>
      </w:r>
      <w:r w:rsidR="00F76EDA" w:rsidRPr="00DD576A">
        <w:rPr>
          <w:sz w:val="24"/>
          <w:szCs w:val="24"/>
          <w:lang w:val="en-GB"/>
        </w:rPr>
        <w:t xml:space="preserve">is the largest Slovene tourism company, which joins six tourist </w:t>
      </w:r>
      <w:r w:rsidR="00DD576A" w:rsidRPr="00DD576A">
        <w:rPr>
          <w:sz w:val="24"/>
          <w:szCs w:val="24"/>
          <w:lang w:val="en-GB"/>
        </w:rPr>
        <w:t>destinations</w:t>
      </w:r>
      <w:r w:rsidR="00F76EDA" w:rsidRPr="00DD576A">
        <w:rPr>
          <w:sz w:val="24"/>
          <w:szCs w:val="24"/>
          <w:lang w:val="en-GB"/>
        </w:rPr>
        <w:t xml:space="preserve"> under the umbrella brand of </w:t>
      </w:r>
      <w:r w:rsidRPr="00DD576A">
        <w:rPr>
          <w:sz w:val="24"/>
          <w:szCs w:val="24"/>
          <w:lang w:val="en-GB"/>
        </w:rPr>
        <w:t>Sava Hotels &amp; Resorts</w:t>
      </w:r>
      <w:r w:rsidR="00F76EDA" w:rsidRPr="00DD576A">
        <w:rPr>
          <w:sz w:val="24"/>
          <w:szCs w:val="24"/>
          <w:lang w:val="en-GB"/>
        </w:rPr>
        <w:t xml:space="preserve">: </w:t>
      </w:r>
      <w:r w:rsidRPr="00DD576A">
        <w:rPr>
          <w:sz w:val="24"/>
          <w:szCs w:val="24"/>
          <w:lang w:val="en-GB"/>
        </w:rPr>
        <w:t xml:space="preserve"> Sava </w:t>
      </w:r>
      <w:proofErr w:type="spellStart"/>
      <w:r w:rsidRPr="00DD576A">
        <w:rPr>
          <w:sz w:val="24"/>
          <w:szCs w:val="24"/>
          <w:lang w:val="en-GB"/>
        </w:rPr>
        <w:t>Hoteli</w:t>
      </w:r>
      <w:proofErr w:type="spellEnd"/>
      <w:r w:rsidRPr="00DD576A">
        <w:rPr>
          <w:sz w:val="24"/>
          <w:szCs w:val="24"/>
          <w:lang w:val="en-GB"/>
        </w:rPr>
        <w:t xml:space="preserve"> Bled, Terme Ptuj, Terme 3000 - </w:t>
      </w:r>
      <w:proofErr w:type="spellStart"/>
      <w:r w:rsidRPr="00DD576A">
        <w:rPr>
          <w:sz w:val="24"/>
          <w:szCs w:val="24"/>
          <w:lang w:val="en-GB"/>
        </w:rPr>
        <w:t>Moravske</w:t>
      </w:r>
      <w:proofErr w:type="spellEnd"/>
      <w:r w:rsidRPr="00DD576A">
        <w:rPr>
          <w:sz w:val="24"/>
          <w:szCs w:val="24"/>
          <w:lang w:val="en-GB"/>
        </w:rPr>
        <w:t xml:space="preserve"> </w:t>
      </w:r>
      <w:proofErr w:type="spellStart"/>
      <w:r w:rsidRPr="00DD576A">
        <w:rPr>
          <w:sz w:val="24"/>
          <w:szCs w:val="24"/>
          <w:lang w:val="en-GB"/>
        </w:rPr>
        <w:t>Toplice</w:t>
      </w:r>
      <w:proofErr w:type="spellEnd"/>
      <w:r w:rsidRPr="00DD576A">
        <w:rPr>
          <w:sz w:val="24"/>
          <w:szCs w:val="24"/>
          <w:lang w:val="en-GB"/>
        </w:rPr>
        <w:t xml:space="preserve">, </w:t>
      </w:r>
      <w:r w:rsidR="00F76EDA" w:rsidRPr="00DD576A">
        <w:rPr>
          <w:sz w:val="24"/>
          <w:szCs w:val="24"/>
          <w:lang w:val="en-GB"/>
        </w:rPr>
        <w:t xml:space="preserve">the Radenci Health Resort, </w:t>
      </w:r>
      <w:r w:rsidRPr="00DD576A">
        <w:rPr>
          <w:sz w:val="24"/>
          <w:szCs w:val="24"/>
          <w:lang w:val="en-GB"/>
        </w:rPr>
        <w:t xml:space="preserve">Terme </w:t>
      </w:r>
      <w:proofErr w:type="spellStart"/>
      <w:r w:rsidRPr="00DD576A">
        <w:rPr>
          <w:sz w:val="24"/>
          <w:szCs w:val="24"/>
          <w:lang w:val="en-GB"/>
        </w:rPr>
        <w:t>Banovci</w:t>
      </w:r>
      <w:proofErr w:type="spellEnd"/>
      <w:r w:rsidRPr="00DD576A">
        <w:rPr>
          <w:sz w:val="24"/>
          <w:szCs w:val="24"/>
          <w:lang w:val="en-GB"/>
        </w:rPr>
        <w:t xml:space="preserve"> </w:t>
      </w:r>
      <w:r w:rsidR="00F76EDA" w:rsidRPr="00DD576A">
        <w:rPr>
          <w:sz w:val="24"/>
          <w:szCs w:val="24"/>
          <w:lang w:val="en-GB"/>
        </w:rPr>
        <w:t>and</w:t>
      </w:r>
      <w:r w:rsidRPr="00DD576A">
        <w:rPr>
          <w:sz w:val="24"/>
          <w:szCs w:val="24"/>
          <w:lang w:val="en-GB"/>
        </w:rPr>
        <w:t xml:space="preserve"> Terme </w:t>
      </w:r>
      <w:proofErr w:type="spellStart"/>
      <w:r w:rsidRPr="00DD576A">
        <w:rPr>
          <w:sz w:val="24"/>
          <w:szCs w:val="24"/>
          <w:lang w:val="en-GB"/>
        </w:rPr>
        <w:t>Lendava</w:t>
      </w:r>
      <w:proofErr w:type="spellEnd"/>
      <w:r w:rsidRPr="00DD576A">
        <w:rPr>
          <w:sz w:val="24"/>
          <w:szCs w:val="24"/>
          <w:lang w:val="en-GB"/>
        </w:rPr>
        <w:t xml:space="preserve">. </w:t>
      </w:r>
      <w:r w:rsidR="00DD576A" w:rsidRPr="00DD576A">
        <w:rPr>
          <w:sz w:val="24"/>
          <w:szCs w:val="24"/>
          <w:lang w:val="en-GB"/>
        </w:rPr>
        <w:t>The</w:t>
      </w:r>
      <w:r w:rsidR="00F76EDA" w:rsidRPr="00DD576A">
        <w:rPr>
          <w:sz w:val="24"/>
          <w:szCs w:val="24"/>
          <w:lang w:val="en-GB"/>
        </w:rPr>
        <w:t xml:space="preserve"> company includes 14 hotels, six apartment</w:t>
      </w:r>
      <w:r w:rsidR="009745D2" w:rsidRPr="00DD576A">
        <w:rPr>
          <w:sz w:val="24"/>
          <w:szCs w:val="24"/>
          <w:lang w:val="en-GB"/>
        </w:rPr>
        <w:t xml:space="preserve"> </w:t>
      </w:r>
      <w:r w:rsidR="00C76CDB">
        <w:rPr>
          <w:sz w:val="24"/>
          <w:szCs w:val="24"/>
          <w:lang w:val="en-GB"/>
        </w:rPr>
        <w:t>villages</w:t>
      </w:r>
      <w:r w:rsidR="009745D2" w:rsidRPr="00DD576A">
        <w:rPr>
          <w:sz w:val="24"/>
          <w:szCs w:val="24"/>
          <w:lang w:val="en-GB"/>
        </w:rPr>
        <w:t xml:space="preserve"> and five campsites, six thermal </w:t>
      </w:r>
      <w:r w:rsidR="00C76CDB">
        <w:rPr>
          <w:sz w:val="24"/>
          <w:szCs w:val="24"/>
          <w:lang w:val="en-GB"/>
        </w:rPr>
        <w:t>parks</w:t>
      </w:r>
      <w:r w:rsidR="009745D2" w:rsidRPr="00DD576A">
        <w:rPr>
          <w:sz w:val="24"/>
          <w:szCs w:val="24"/>
          <w:lang w:val="en-GB"/>
        </w:rPr>
        <w:t xml:space="preserve">, four wellness centres and golf. </w:t>
      </w:r>
      <w:r w:rsidR="00DD576A" w:rsidRPr="00DD576A">
        <w:rPr>
          <w:sz w:val="24"/>
          <w:szCs w:val="24"/>
          <w:lang w:val="en-GB"/>
        </w:rPr>
        <w:t>The</w:t>
      </w:r>
      <w:r w:rsidR="009745D2" w:rsidRPr="00DD576A">
        <w:rPr>
          <w:sz w:val="24"/>
          <w:szCs w:val="24"/>
          <w:lang w:val="en-GB"/>
        </w:rPr>
        <w:t xml:space="preserve"> key company's products </w:t>
      </w:r>
      <w:r w:rsidR="00C76CDB">
        <w:rPr>
          <w:sz w:val="24"/>
          <w:szCs w:val="24"/>
          <w:lang w:val="en-GB"/>
        </w:rPr>
        <w:t>with</w:t>
      </w:r>
      <w:r w:rsidR="009745D2" w:rsidRPr="00DD576A">
        <w:rPr>
          <w:sz w:val="24"/>
          <w:szCs w:val="24"/>
          <w:lang w:val="en-GB"/>
        </w:rPr>
        <w:t xml:space="preserve"> the </w:t>
      </w:r>
      <w:r w:rsidR="000C52D3">
        <w:rPr>
          <w:sz w:val="24"/>
          <w:szCs w:val="24"/>
          <w:lang w:val="en-GB"/>
        </w:rPr>
        <w:t xml:space="preserve">greatest </w:t>
      </w:r>
      <w:r w:rsidR="009745D2" w:rsidRPr="00DD576A">
        <w:rPr>
          <w:sz w:val="24"/>
          <w:szCs w:val="24"/>
          <w:lang w:val="en-GB"/>
        </w:rPr>
        <w:t xml:space="preserve">shares in the revenues structure are the hotel industry, health care, wellness, thermal </w:t>
      </w:r>
      <w:r w:rsidR="00DD576A" w:rsidRPr="00DD576A">
        <w:rPr>
          <w:sz w:val="24"/>
          <w:szCs w:val="24"/>
          <w:lang w:val="en-GB"/>
        </w:rPr>
        <w:t>parks</w:t>
      </w:r>
      <w:r w:rsidR="009745D2" w:rsidRPr="00DD576A">
        <w:rPr>
          <w:sz w:val="24"/>
          <w:szCs w:val="24"/>
          <w:lang w:val="en-GB"/>
        </w:rPr>
        <w:t xml:space="preserve">, campsites, </w:t>
      </w:r>
      <w:r w:rsidR="00DD576A" w:rsidRPr="00DD576A">
        <w:rPr>
          <w:sz w:val="24"/>
          <w:szCs w:val="24"/>
          <w:lang w:val="en-GB"/>
        </w:rPr>
        <w:t>congresses</w:t>
      </w:r>
      <w:r w:rsidR="009745D2" w:rsidRPr="00DD576A">
        <w:rPr>
          <w:sz w:val="24"/>
          <w:szCs w:val="24"/>
          <w:lang w:val="en-GB"/>
        </w:rPr>
        <w:t xml:space="preserve"> and MICE.</w:t>
      </w:r>
    </w:p>
    <w:p w:rsidR="00035AD4" w:rsidRPr="00DD576A" w:rsidRDefault="00035AD4" w:rsidP="00035AD4">
      <w:pPr>
        <w:spacing w:after="0" w:line="264" w:lineRule="auto"/>
        <w:jc w:val="both"/>
        <w:rPr>
          <w:lang w:val="en-GB"/>
        </w:rPr>
      </w:pPr>
    </w:p>
    <w:p w:rsidR="00035AD4" w:rsidRPr="00DD576A" w:rsidRDefault="002C760A" w:rsidP="00035AD4">
      <w:pPr>
        <w:autoSpaceDE w:val="0"/>
        <w:autoSpaceDN w:val="0"/>
        <w:spacing w:after="0" w:line="264" w:lineRule="auto"/>
        <w:jc w:val="both"/>
        <w:rPr>
          <w:lang w:val="en-GB"/>
        </w:rPr>
      </w:pPr>
      <w:r w:rsidRPr="00DD576A">
        <w:rPr>
          <w:rFonts w:cs="FreeSans"/>
          <w:sz w:val="24"/>
          <w:szCs w:val="24"/>
          <w:lang w:val="en-GB"/>
        </w:rPr>
        <w:t>Golf</w:t>
      </w:r>
      <w:r w:rsidR="00EE40ED" w:rsidRPr="00DD576A">
        <w:rPr>
          <w:rFonts w:cs="FreeSans"/>
          <w:sz w:val="24"/>
          <w:szCs w:val="24"/>
          <w:lang w:val="en-GB"/>
        </w:rPr>
        <w:t xml:space="preserve"> </w:t>
      </w:r>
      <w:r w:rsidR="009745D2" w:rsidRPr="00DD576A">
        <w:rPr>
          <w:rFonts w:cs="FreeSans"/>
          <w:sz w:val="24"/>
          <w:szCs w:val="24"/>
          <w:lang w:val="en-GB"/>
        </w:rPr>
        <w:t xml:space="preserve">has a minor - 3 % - share in the revenues structure of Sava Turizem. It requests </w:t>
      </w:r>
      <w:r w:rsidR="00DD576A" w:rsidRPr="00DD576A">
        <w:rPr>
          <w:rFonts w:cs="FreeSans"/>
          <w:sz w:val="24"/>
          <w:szCs w:val="24"/>
          <w:lang w:val="en-GB"/>
        </w:rPr>
        <w:t>specific</w:t>
      </w:r>
      <w:r w:rsidR="009745D2" w:rsidRPr="00DD576A">
        <w:rPr>
          <w:rFonts w:cs="FreeSans"/>
          <w:sz w:val="24"/>
          <w:szCs w:val="24"/>
          <w:lang w:val="en-GB"/>
        </w:rPr>
        <w:t xml:space="preserve"> marketing approaches or channels for </w:t>
      </w:r>
      <w:r w:rsidR="003327FE">
        <w:rPr>
          <w:rFonts w:cs="FreeSans"/>
          <w:sz w:val="24"/>
          <w:szCs w:val="24"/>
          <w:lang w:val="en-GB"/>
        </w:rPr>
        <w:t xml:space="preserve">reaching </w:t>
      </w:r>
      <w:r w:rsidR="009745D2" w:rsidRPr="00DD576A">
        <w:rPr>
          <w:rFonts w:cs="FreeSans"/>
          <w:sz w:val="24"/>
          <w:szCs w:val="24"/>
          <w:lang w:val="en-GB"/>
        </w:rPr>
        <w:t>the target golf player</w:t>
      </w:r>
      <w:r w:rsidR="00C76CDB">
        <w:rPr>
          <w:rFonts w:cs="FreeSans"/>
          <w:sz w:val="24"/>
          <w:szCs w:val="24"/>
          <w:lang w:val="en-GB"/>
        </w:rPr>
        <w:t>s</w:t>
      </w:r>
      <w:r w:rsidR="009745D2" w:rsidRPr="00DD576A">
        <w:rPr>
          <w:rFonts w:cs="FreeSans"/>
          <w:sz w:val="24"/>
          <w:szCs w:val="24"/>
          <w:lang w:val="en-GB"/>
        </w:rPr>
        <w:t xml:space="preserve"> </w:t>
      </w:r>
      <w:r w:rsidR="00C76CDB" w:rsidRPr="00DD576A">
        <w:rPr>
          <w:rFonts w:cs="FreeSans"/>
          <w:sz w:val="24"/>
          <w:szCs w:val="24"/>
          <w:lang w:val="en-GB"/>
        </w:rPr>
        <w:t>groups</w:t>
      </w:r>
      <w:r w:rsidR="00C76CDB">
        <w:rPr>
          <w:rFonts w:cs="FreeSans"/>
          <w:sz w:val="24"/>
          <w:szCs w:val="24"/>
          <w:lang w:val="en-GB"/>
        </w:rPr>
        <w:t>,</w:t>
      </w:r>
      <w:r w:rsidR="00C76CDB" w:rsidRPr="00DD576A">
        <w:rPr>
          <w:rFonts w:cs="FreeSans"/>
          <w:sz w:val="24"/>
          <w:szCs w:val="24"/>
          <w:lang w:val="en-GB"/>
        </w:rPr>
        <w:t xml:space="preserve"> </w:t>
      </w:r>
      <w:r w:rsidR="009745D2" w:rsidRPr="00DD576A">
        <w:rPr>
          <w:rFonts w:cs="FreeSans"/>
          <w:sz w:val="24"/>
          <w:szCs w:val="24"/>
          <w:lang w:val="en-GB"/>
        </w:rPr>
        <w:t xml:space="preserve">but </w:t>
      </w:r>
      <w:r w:rsidR="00DD576A" w:rsidRPr="00DD576A">
        <w:rPr>
          <w:rFonts w:cs="FreeSans"/>
          <w:sz w:val="24"/>
          <w:szCs w:val="24"/>
          <w:lang w:val="en-GB"/>
        </w:rPr>
        <w:t>also specific</w:t>
      </w:r>
      <w:r w:rsidR="009745D2" w:rsidRPr="00DD576A">
        <w:rPr>
          <w:rFonts w:cs="FreeSans"/>
          <w:sz w:val="24"/>
          <w:szCs w:val="24"/>
          <w:lang w:val="en-GB"/>
        </w:rPr>
        <w:t xml:space="preserve"> knowledge and investments in </w:t>
      </w:r>
      <w:r w:rsidR="00DD576A" w:rsidRPr="00DD576A">
        <w:rPr>
          <w:rFonts w:cs="FreeSans"/>
          <w:sz w:val="24"/>
          <w:szCs w:val="24"/>
          <w:lang w:val="en-GB"/>
        </w:rPr>
        <w:t>the</w:t>
      </w:r>
      <w:r w:rsidR="009745D2" w:rsidRPr="00DD576A">
        <w:rPr>
          <w:rFonts w:cs="FreeSans"/>
          <w:sz w:val="24"/>
          <w:szCs w:val="24"/>
          <w:lang w:val="en-GB"/>
        </w:rPr>
        <w:t xml:space="preserve"> top-end quality of the golf </w:t>
      </w:r>
      <w:r w:rsidR="00DD576A" w:rsidRPr="00DD576A">
        <w:rPr>
          <w:rFonts w:cs="FreeSans"/>
          <w:sz w:val="24"/>
          <w:szCs w:val="24"/>
          <w:lang w:val="en-GB"/>
        </w:rPr>
        <w:t>course</w:t>
      </w:r>
      <w:r w:rsidR="009745D2" w:rsidRPr="00DD576A">
        <w:rPr>
          <w:rFonts w:cs="FreeSans"/>
          <w:sz w:val="24"/>
          <w:szCs w:val="24"/>
          <w:lang w:val="en-GB"/>
        </w:rPr>
        <w:t xml:space="preserve"> and equipment.  </w:t>
      </w:r>
      <w:r w:rsidR="003327FE">
        <w:rPr>
          <w:rFonts w:cs="FreeSans"/>
          <w:sz w:val="24"/>
          <w:szCs w:val="24"/>
          <w:lang w:val="en-GB"/>
        </w:rPr>
        <w:t>After</w:t>
      </w:r>
      <w:r w:rsidR="009745D2" w:rsidRPr="00DD576A">
        <w:rPr>
          <w:rFonts w:cs="FreeSans"/>
          <w:sz w:val="24"/>
          <w:szCs w:val="24"/>
          <w:lang w:val="en-GB"/>
        </w:rPr>
        <w:t xml:space="preserve"> selling the Bled Golf Course, Sava Turizem will focus</w:t>
      </w:r>
      <w:r w:rsidR="008B59EC">
        <w:rPr>
          <w:rFonts w:cs="FreeSans"/>
          <w:sz w:val="24"/>
          <w:szCs w:val="24"/>
          <w:lang w:val="en-GB"/>
        </w:rPr>
        <w:t xml:space="preserve"> on</w:t>
      </w:r>
      <w:r w:rsidR="009745D2" w:rsidRPr="00DD576A">
        <w:rPr>
          <w:rFonts w:cs="FreeSans"/>
          <w:sz w:val="24"/>
          <w:szCs w:val="24"/>
          <w:lang w:val="en-GB"/>
        </w:rPr>
        <w:t xml:space="preserve">, develop and strengthen its </w:t>
      </w:r>
      <w:r w:rsidR="00C76CDB">
        <w:rPr>
          <w:rFonts w:cs="FreeSans"/>
          <w:sz w:val="24"/>
          <w:szCs w:val="24"/>
          <w:lang w:val="en-GB"/>
        </w:rPr>
        <w:t xml:space="preserve">core </w:t>
      </w:r>
      <w:r w:rsidR="009745D2" w:rsidRPr="00DD576A">
        <w:rPr>
          <w:rFonts w:cs="FreeSans"/>
          <w:sz w:val="24"/>
          <w:szCs w:val="24"/>
          <w:lang w:val="en-GB"/>
        </w:rPr>
        <w:t xml:space="preserve">business. </w:t>
      </w:r>
      <w:r w:rsidR="00DD576A" w:rsidRPr="00DD576A">
        <w:rPr>
          <w:rFonts w:cs="FreeSans"/>
          <w:sz w:val="24"/>
          <w:szCs w:val="24"/>
          <w:lang w:val="en-GB"/>
        </w:rPr>
        <w:t>The</w:t>
      </w:r>
      <w:r w:rsidR="009745D2" w:rsidRPr="00DD576A">
        <w:rPr>
          <w:rFonts w:cs="FreeSans"/>
          <w:sz w:val="24"/>
          <w:szCs w:val="24"/>
          <w:lang w:val="en-GB"/>
        </w:rPr>
        <w:t xml:space="preserve"> policy of Sava Turi</w:t>
      </w:r>
      <w:r w:rsidR="000535AC" w:rsidRPr="00DD576A">
        <w:rPr>
          <w:rFonts w:cs="FreeSans"/>
          <w:sz w:val="24"/>
          <w:szCs w:val="24"/>
          <w:lang w:val="en-GB"/>
        </w:rPr>
        <w:t>z</w:t>
      </w:r>
      <w:r w:rsidR="009745D2" w:rsidRPr="00DD576A">
        <w:rPr>
          <w:rFonts w:cs="FreeSans"/>
          <w:sz w:val="24"/>
          <w:szCs w:val="24"/>
          <w:lang w:val="en-GB"/>
        </w:rPr>
        <w:t>em set for the future and the investments</w:t>
      </w:r>
      <w:r w:rsidR="003327FE">
        <w:rPr>
          <w:rFonts w:cs="FreeSans"/>
          <w:sz w:val="24"/>
          <w:szCs w:val="24"/>
          <w:lang w:val="en-GB"/>
        </w:rPr>
        <w:t xml:space="preserve"> in this relation</w:t>
      </w:r>
      <w:r w:rsidR="009745D2" w:rsidRPr="00DD576A">
        <w:rPr>
          <w:rFonts w:cs="FreeSans"/>
          <w:sz w:val="24"/>
          <w:szCs w:val="24"/>
          <w:lang w:val="en-GB"/>
        </w:rPr>
        <w:t xml:space="preserve"> will mainly be earmarked for </w:t>
      </w:r>
      <w:r w:rsidR="00C76CDB">
        <w:rPr>
          <w:rFonts w:cs="FreeSans"/>
          <w:sz w:val="24"/>
          <w:szCs w:val="24"/>
          <w:lang w:val="en-GB"/>
        </w:rPr>
        <w:t xml:space="preserve">the </w:t>
      </w:r>
      <w:r w:rsidR="009745D2" w:rsidRPr="00DD576A">
        <w:rPr>
          <w:rFonts w:cs="FreeSans"/>
          <w:sz w:val="24"/>
          <w:szCs w:val="24"/>
          <w:lang w:val="en-GB"/>
        </w:rPr>
        <w:t xml:space="preserve">modernisation, upgrading and development of key products. A radical upgrade of the health care business is in progress. </w:t>
      </w:r>
    </w:p>
    <w:p w:rsidR="00035AD4" w:rsidRPr="00DD576A" w:rsidRDefault="00035AD4" w:rsidP="00035AD4">
      <w:pPr>
        <w:spacing w:after="0" w:line="264" w:lineRule="auto"/>
        <w:jc w:val="both"/>
        <w:rPr>
          <w:rFonts w:cs="FreeSans"/>
          <w:sz w:val="24"/>
          <w:szCs w:val="24"/>
          <w:lang w:val="en-GB"/>
        </w:rPr>
      </w:pPr>
    </w:p>
    <w:p w:rsidR="00035AD4" w:rsidRPr="00DD576A" w:rsidRDefault="003327FE" w:rsidP="00035AD4">
      <w:pPr>
        <w:autoSpaceDE w:val="0"/>
        <w:autoSpaceDN w:val="0"/>
        <w:spacing w:after="0" w:line="264" w:lineRule="auto"/>
        <w:jc w:val="both"/>
        <w:rPr>
          <w:color w:val="000000"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selection criterion was to find a buyer who will </w:t>
      </w:r>
      <w:r w:rsidR="00C76CDB">
        <w:rPr>
          <w:sz w:val="24"/>
          <w:szCs w:val="24"/>
          <w:lang w:val="en-GB"/>
        </w:rPr>
        <w:t>further develop</w:t>
      </w:r>
      <w:r>
        <w:rPr>
          <w:sz w:val="24"/>
          <w:szCs w:val="24"/>
          <w:lang w:val="en-GB"/>
        </w:rPr>
        <w:t xml:space="preserve"> the</w:t>
      </w:r>
      <w:r w:rsidR="00C76CDB">
        <w:rPr>
          <w:sz w:val="24"/>
          <w:szCs w:val="24"/>
          <w:lang w:val="en-GB"/>
        </w:rPr>
        <w:t xml:space="preserve"> </w:t>
      </w:r>
      <w:r w:rsidR="000535AC" w:rsidRPr="00DD576A">
        <w:rPr>
          <w:sz w:val="24"/>
          <w:szCs w:val="24"/>
          <w:lang w:val="en-GB"/>
        </w:rPr>
        <w:t>golf business in Bled</w:t>
      </w:r>
      <w:r w:rsidR="00C76CDB">
        <w:rPr>
          <w:sz w:val="24"/>
          <w:szCs w:val="24"/>
          <w:lang w:val="en-GB"/>
        </w:rPr>
        <w:t>.</w:t>
      </w:r>
      <w:r w:rsidR="000535AC" w:rsidRPr="00DD576A">
        <w:rPr>
          <w:sz w:val="24"/>
          <w:szCs w:val="24"/>
          <w:lang w:val="en-GB"/>
        </w:rPr>
        <w:t xml:space="preserve"> It is expected from the new buyer to strengthen </w:t>
      </w:r>
      <w:r>
        <w:rPr>
          <w:sz w:val="24"/>
          <w:szCs w:val="24"/>
          <w:lang w:val="en-GB"/>
        </w:rPr>
        <w:t xml:space="preserve">the </w:t>
      </w:r>
      <w:r w:rsidR="000535AC" w:rsidRPr="00DD576A">
        <w:rPr>
          <w:sz w:val="24"/>
          <w:szCs w:val="24"/>
          <w:lang w:val="en-GB"/>
        </w:rPr>
        <w:t>recognisability of Bled as a</w:t>
      </w:r>
      <w:r>
        <w:rPr>
          <w:sz w:val="24"/>
          <w:szCs w:val="24"/>
          <w:lang w:val="en-GB"/>
        </w:rPr>
        <w:t xml:space="preserve"> select</w:t>
      </w:r>
      <w:r w:rsidR="000535AC" w:rsidRPr="00DD576A">
        <w:rPr>
          <w:sz w:val="24"/>
          <w:szCs w:val="24"/>
          <w:lang w:val="en-GB"/>
        </w:rPr>
        <w:t xml:space="preserve"> golf destination, thereby maximising positive effects on tourism </w:t>
      </w:r>
      <w:r w:rsidR="00C76CDB">
        <w:rPr>
          <w:sz w:val="24"/>
          <w:szCs w:val="24"/>
          <w:lang w:val="en-GB"/>
        </w:rPr>
        <w:t xml:space="preserve">in Bled. As a result of </w:t>
      </w:r>
      <w:r w:rsidR="000535AC" w:rsidRPr="00DD576A">
        <w:rPr>
          <w:sz w:val="24"/>
          <w:szCs w:val="24"/>
          <w:lang w:val="en-GB"/>
        </w:rPr>
        <w:t>a close cooperation</w:t>
      </w:r>
      <w:r w:rsidR="00DD576A" w:rsidRPr="00DD576A">
        <w:rPr>
          <w:sz w:val="24"/>
          <w:szCs w:val="24"/>
          <w:lang w:val="en-GB"/>
        </w:rPr>
        <w:t>, higher</w:t>
      </w:r>
      <w:r w:rsidR="000535AC" w:rsidRPr="00DD576A">
        <w:rPr>
          <w:sz w:val="24"/>
          <w:szCs w:val="24"/>
          <w:lang w:val="en-GB"/>
        </w:rPr>
        <w:t xml:space="preserve"> occupancy rates of accommodation</w:t>
      </w:r>
      <w:r w:rsidR="00C76CDB">
        <w:rPr>
          <w:sz w:val="24"/>
          <w:szCs w:val="24"/>
          <w:lang w:val="en-GB"/>
        </w:rPr>
        <w:t>s of</w:t>
      </w:r>
      <w:r w:rsidR="000535AC" w:rsidRPr="00DD576A">
        <w:rPr>
          <w:sz w:val="24"/>
          <w:szCs w:val="24"/>
          <w:lang w:val="en-GB"/>
        </w:rPr>
        <w:t xml:space="preserve"> Sava Hotels &amp; Resorts are </w:t>
      </w:r>
      <w:r w:rsidR="005D507C">
        <w:rPr>
          <w:sz w:val="24"/>
          <w:szCs w:val="24"/>
          <w:lang w:val="en-GB"/>
        </w:rPr>
        <w:t xml:space="preserve">thus </w:t>
      </w:r>
      <w:r w:rsidR="000535AC" w:rsidRPr="00DD576A">
        <w:rPr>
          <w:sz w:val="24"/>
          <w:szCs w:val="24"/>
          <w:lang w:val="en-GB"/>
        </w:rPr>
        <w:t xml:space="preserve">expected.  </w:t>
      </w:r>
    </w:p>
    <w:p w:rsidR="00035AD4" w:rsidRPr="00DD576A" w:rsidRDefault="00035AD4" w:rsidP="00035AD4">
      <w:pPr>
        <w:autoSpaceDE w:val="0"/>
        <w:autoSpaceDN w:val="0"/>
        <w:spacing w:after="0" w:line="264" w:lineRule="auto"/>
        <w:jc w:val="both"/>
        <w:rPr>
          <w:lang w:val="en-GB"/>
        </w:rPr>
      </w:pPr>
    </w:p>
    <w:p w:rsidR="00035AD4" w:rsidRPr="00DD576A" w:rsidRDefault="00DD576A" w:rsidP="00035AD4">
      <w:pPr>
        <w:autoSpaceDE w:val="0"/>
        <w:autoSpaceDN w:val="0"/>
        <w:spacing w:after="0" w:line="264" w:lineRule="auto"/>
        <w:jc w:val="both"/>
        <w:rPr>
          <w:lang w:val="en-GB"/>
        </w:rPr>
      </w:pPr>
      <w:r w:rsidRPr="00DD576A">
        <w:rPr>
          <w:color w:val="000000"/>
          <w:sz w:val="24"/>
          <w:szCs w:val="24"/>
          <w:lang w:val="en-GB"/>
        </w:rPr>
        <w:t>The</w:t>
      </w:r>
      <w:r w:rsidR="000535AC" w:rsidRPr="00DD576A">
        <w:rPr>
          <w:color w:val="000000"/>
          <w:sz w:val="24"/>
          <w:szCs w:val="24"/>
          <w:lang w:val="en-GB"/>
        </w:rPr>
        <w:t xml:space="preserve"> Management Board of </w:t>
      </w:r>
      <w:r w:rsidR="00035AD4" w:rsidRPr="00DD576A">
        <w:rPr>
          <w:color w:val="000000"/>
          <w:sz w:val="24"/>
          <w:szCs w:val="24"/>
          <w:lang w:val="en-GB"/>
        </w:rPr>
        <w:t xml:space="preserve">Sava </w:t>
      </w:r>
      <w:r w:rsidRPr="00DD576A">
        <w:rPr>
          <w:color w:val="000000"/>
          <w:sz w:val="24"/>
          <w:szCs w:val="24"/>
          <w:lang w:val="en-GB"/>
        </w:rPr>
        <w:t>Turiz</w:t>
      </w:r>
      <w:r>
        <w:rPr>
          <w:color w:val="000000"/>
          <w:sz w:val="24"/>
          <w:szCs w:val="24"/>
          <w:lang w:val="en-GB"/>
        </w:rPr>
        <w:t xml:space="preserve">em </w:t>
      </w:r>
      <w:r w:rsidRPr="00DD576A">
        <w:rPr>
          <w:color w:val="000000"/>
          <w:sz w:val="24"/>
          <w:szCs w:val="24"/>
          <w:lang w:val="en-GB"/>
        </w:rPr>
        <w:t>and</w:t>
      </w:r>
      <w:r w:rsidR="000535AC" w:rsidRPr="00DD576A">
        <w:rPr>
          <w:color w:val="000000"/>
          <w:sz w:val="24"/>
          <w:szCs w:val="24"/>
          <w:lang w:val="en-GB"/>
        </w:rPr>
        <w:t xml:space="preserve"> the new owner already had a meeting with the </w:t>
      </w:r>
      <w:r w:rsidRPr="00DD576A">
        <w:rPr>
          <w:color w:val="000000"/>
          <w:sz w:val="24"/>
          <w:szCs w:val="24"/>
          <w:lang w:val="en-GB"/>
        </w:rPr>
        <w:t>representatives</w:t>
      </w:r>
      <w:r w:rsidR="000535AC" w:rsidRPr="00DD576A">
        <w:rPr>
          <w:color w:val="000000"/>
          <w:sz w:val="24"/>
          <w:szCs w:val="24"/>
          <w:lang w:val="en-GB"/>
        </w:rPr>
        <w:t xml:space="preserve"> of the </w:t>
      </w:r>
      <w:r w:rsidR="005D507C" w:rsidRPr="00DD576A">
        <w:rPr>
          <w:color w:val="000000"/>
          <w:sz w:val="24"/>
          <w:szCs w:val="24"/>
          <w:lang w:val="en-GB"/>
        </w:rPr>
        <w:t xml:space="preserve">Bled </w:t>
      </w:r>
      <w:r w:rsidRPr="00DD576A">
        <w:rPr>
          <w:color w:val="000000"/>
          <w:sz w:val="24"/>
          <w:szCs w:val="24"/>
          <w:lang w:val="en-GB"/>
        </w:rPr>
        <w:t>local</w:t>
      </w:r>
      <w:r w:rsidR="000535AC" w:rsidRPr="00DD576A">
        <w:rPr>
          <w:color w:val="000000"/>
          <w:sz w:val="24"/>
          <w:szCs w:val="24"/>
          <w:lang w:val="en-GB"/>
        </w:rPr>
        <w:t xml:space="preserve"> </w:t>
      </w:r>
      <w:r w:rsidRPr="00DD576A">
        <w:rPr>
          <w:color w:val="000000"/>
          <w:sz w:val="24"/>
          <w:szCs w:val="24"/>
          <w:lang w:val="en-GB"/>
        </w:rPr>
        <w:t>community</w:t>
      </w:r>
      <w:r w:rsidR="000535AC" w:rsidRPr="00DD576A">
        <w:rPr>
          <w:color w:val="000000"/>
          <w:sz w:val="24"/>
          <w:szCs w:val="24"/>
          <w:lang w:val="en-GB"/>
        </w:rPr>
        <w:t xml:space="preserve">, on the </w:t>
      </w:r>
      <w:r w:rsidRPr="00DD576A">
        <w:rPr>
          <w:color w:val="000000"/>
          <w:sz w:val="24"/>
          <w:szCs w:val="24"/>
          <w:lang w:val="en-GB"/>
        </w:rPr>
        <w:t>occasion</w:t>
      </w:r>
      <w:r w:rsidR="000535AC" w:rsidRPr="00DD576A">
        <w:rPr>
          <w:color w:val="000000"/>
          <w:sz w:val="24"/>
          <w:szCs w:val="24"/>
          <w:lang w:val="en-GB"/>
        </w:rPr>
        <w:t xml:space="preserve"> </w:t>
      </w:r>
      <w:r w:rsidR="00C76CDB">
        <w:rPr>
          <w:color w:val="000000"/>
          <w:sz w:val="24"/>
          <w:szCs w:val="24"/>
          <w:lang w:val="en-GB"/>
        </w:rPr>
        <w:t xml:space="preserve">of </w:t>
      </w:r>
      <w:r w:rsidR="000535AC" w:rsidRPr="00DD576A">
        <w:rPr>
          <w:color w:val="000000"/>
          <w:sz w:val="24"/>
          <w:szCs w:val="24"/>
          <w:lang w:val="en-GB"/>
        </w:rPr>
        <w:t>which the plans for the Bled Gol</w:t>
      </w:r>
      <w:r w:rsidR="00631D38">
        <w:rPr>
          <w:color w:val="000000"/>
          <w:sz w:val="24"/>
          <w:szCs w:val="24"/>
          <w:lang w:val="en-GB"/>
        </w:rPr>
        <w:t xml:space="preserve">f Course were presented. All </w:t>
      </w:r>
      <w:r w:rsidR="000535AC" w:rsidRPr="00DD576A">
        <w:rPr>
          <w:color w:val="000000"/>
          <w:sz w:val="24"/>
          <w:szCs w:val="24"/>
          <w:lang w:val="en-GB"/>
        </w:rPr>
        <w:t xml:space="preserve">employees at the golf course were </w:t>
      </w:r>
      <w:r w:rsidRPr="00DD576A">
        <w:rPr>
          <w:color w:val="000000"/>
          <w:sz w:val="24"/>
          <w:szCs w:val="24"/>
          <w:lang w:val="en-GB"/>
        </w:rPr>
        <w:t>transferred</w:t>
      </w:r>
      <w:r w:rsidR="000535AC" w:rsidRPr="00DD576A">
        <w:rPr>
          <w:color w:val="000000"/>
          <w:sz w:val="24"/>
          <w:szCs w:val="24"/>
          <w:lang w:val="en-GB"/>
        </w:rPr>
        <w:t xml:space="preserve"> to the new owner.  </w:t>
      </w:r>
    </w:p>
    <w:p w:rsidR="00CC34FF" w:rsidRPr="00DD576A" w:rsidRDefault="00CC34FF" w:rsidP="00035AD4">
      <w:pPr>
        <w:autoSpaceDE w:val="0"/>
        <w:autoSpaceDN w:val="0"/>
        <w:adjustRightInd w:val="0"/>
        <w:spacing w:after="0" w:line="264" w:lineRule="auto"/>
        <w:jc w:val="both"/>
        <w:rPr>
          <w:sz w:val="24"/>
          <w:szCs w:val="24"/>
          <w:lang w:val="en-GB"/>
        </w:rPr>
      </w:pPr>
    </w:p>
    <w:p w:rsidR="000F6978" w:rsidRPr="00DD576A" w:rsidRDefault="001B39A3" w:rsidP="00035AD4">
      <w:pPr>
        <w:autoSpaceDE w:val="0"/>
        <w:autoSpaceDN w:val="0"/>
        <w:adjustRightInd w:val="0"/>
        <w:spacing w:after="0" w:line="264" w:lineRule="auto"/>
        <w:jc w:val="both"/>
        <w:rPr>
          <w:sz w:val="24"/>
          <w:szCs w:val="24"/>
          <w:lang w:val="en-GB"/>
        </w:rPr>
      </w:pPr>
      <w:proofErr w:type="spellStart"/>
      <w:r w:rsidRPr="00DD576A">
        <w:rPr>
          <w:sz w:val="24"/>
          <w:szCs w:val="24"/>
          <w:lang w:val="en-GB"/>
        </w:rPr>
        <w:t>Eligo</w:t>
      </w:r>
      <w:bookmarkStart w:id="0" w:name="_GoBack"/>
      <w:bookmarkEnd w:id="0"/>
      <w:proofErr w:type="spellEnd"/>
      <w:r w:rsidRPr="00DD576A">
        <w:rPr>
          <w:sz w:val="24"/>
          <w:szCs w:val="24"/>
          <w:lang w:val="en-GB"/>
        </w:rPr>
        <w:t xml:space="preserve"> </w:t>
      </w:r>
      <w:r w:rsidR="005D19E2" w:rsidRPr="00DD576A">
        <w:rPr>
          <w:sz w:val="24"/>
          <w:szCs w:val="24"/>
          <w:lang w:val="en-GB"/>
        </w:rPr>
        <w:t xml:space="preserve">is an international golf club joining </w:t>
      </w:r>
      <w:r w:rsidR="003327FE">
        <w:rPr>
          <w:sz w:val="24"/>
          <w:szCs w:val="24"/>
          <w:lang w:val="en-GB"/>
        </w:rPr>
        <w:t xml:space="preserve">the </w:t>
      </w:r>
      <w:r w:rsidR="005D19E2" w:rsidRPr="00DD576A">
        <w:rPr>
          <w:sz w:val="24"/>
          <w:szCs w:val="24"/>
          <w:lang w:val="en-GB"/>
        </w:rPr>
        <w:t xml:space="preserve">members from all over the world, but above all from Great </w:t>
      </w:r>
      <w:r w:rsidR="00DD576A" w:rsidRPr="00DD576A">
        <w:rPr>
          <w:sz w:val="24"/>
          <w:szCs w:val="24"/>
          <w:lang w:val="en-GB"/>
        </w:rPr>
        <w:t>Britain</w:t>
      </w:r>
      <w:r w:rsidR="005D19E2" w:rsidRPr="00DD576A">
        <w:rPr>
          <w:sz w:val="24"/>
          <w:szCs w:val="24"/>
          <w:lang w:val="en-GB"/>
        </w:rPr>
        <w:t xml:space="preserve"> and the United States of America. The Group members play golf to</w:t>
      </w:r>
      <w:r w:rsidR="005D507C">
        <w:rPr>
          <w:sz w:val="24"/>
          <w:szCs w:val="24"/>
          <w:lang w:val="en-GB"/>
        </w:rPr>
        <w:t xml:space="preserve">gether as well as </w:t>
      </w:r>
      <w:r w:rsidR="005D19E2" w:rsidRPr="00DD576A">
        <w:rPr>
          <w:sz w:val="24"/>
          <w:szCs w:val="24"/>
          <w:lang w:val="en-GB"/>
        </w:rPr>
        <w:t xml:space="preserve">organise amateur and </w:t>
      </w:r>
      <w:r w:rsidR="00DD576A" w:rsidRPr="00DD576A">
        <w:rPr>
          <w:sz w:val="24"/>
          <w:szCs w:val="24"/>
          <w:lang w:val="en-GB"/>
        </w:rPr>
        <w:t>professional</w:t>
      </w:r>
      <w:r w:rsidR="005D19E2" w:rsidRPr="00DD576A">
        <w:rPr>
          <w:sz w:val="24"/>
          <w:szCs w:val="24"/>
          <w:lang w:val="en-GB"/>
        </w:rPr>
        <w:t xml:space="preserve"> </w:t>
      </w:r>
      <w:r w:rsidR="00DD576A" w:rsidRPr="00DD576A">
        <w:rPr>
          <w:sz w:val="24"/>
          <w:szCs w:val="24"/>
          <w:lang w:val="en-GB"/>
        </w:rPr>
        <w:t>tournaments</w:t>
      </w:r>
      <w:r w:rsidR="005D19E2" w:rsidRPr="00DD576A">
        <w:rPr>
          <w:sz w:val="24"/>
          <w:szCs w:val="24"/>
          <w:lang w:val="en-GB"/>
        </w:rPr>
        <w:t xml:space="preserve"> on 39 </w:t>
      </w:r>
      <w:r w:rsidR="00DD576A" w:rsidRPr="00DD576A">
        <w:rPr>
          <w:sz w:val="24"/>
          <w:szCs w:val="24"/>
          <w:lang w:val="en-GB"/>
        </w:rPr>
        <w:t>selected</w:t>
      </w:r>
      <w:r w:rsidR="005D19E2" w:rsidRPr="00DD576A">
        <w:rPr>
          <w:sz w:val="24"/>
          <w:szCs w:val="24"/>
          <w:lang w:val="en-GB"/>
        </w:rPr>
        <w:t xml:space="preserve"> golf courses.  </w:t>
      </w:r>
      <w:r w:rsidRPr="00DD576A">
        <w:rPr>
          <w:sz w:val="24"/>
          <w:szCs w:val="24"/>
          <w:lang w:val="en-GB"/>
        </w:rPr>
        <w:t xml:space="preserve"> </w:t>
      </w:r>
    </w:p>
    <w:p w:rsidR="000F6978" w:rsidRPr="00DD576A" w:rsidRDefault="000F6978" w:rsidP="00035AD4">
      <w:pPr>
        <w:autoSpaceDE w:val="0"/>
        <w:autoSpaceDN w:val="0"/>
        <w:adjustRightInd w:val="0"/>
        <w:spacing w:after="0" w:line="264" w:lineRule="auto"/>
        <w:jc w:val="both"/>
        <w:rPr>
          <w:sz w:val="24"/>
          <w:szCs w:val="24"/>
          <w:lang w:val="en-GB"/>
        </w:rPr>
      </w:pPr>
    </w:p>
    <w:p w:rsidR="001B39A3" w:rsidRPr="00DD576A" w:rsidRDefault="00DD576A" w:rsidP="00035AD4">
      <w:pPr>
        <w:autoSpaceDE w:val="0"/>
        <w:autoSpaceDN w:val="0"/>
        <w:adjustRightInd w:val="0"/>
        <w:spacing w:after="0" w:line="264" w:lineRule="auto"/>
        <w:jc w:val="both"/>
        <w:rPr>
          <w:sz w:val="24"/>
          <w:szCs w:val="24"/>
          <w:lang w:val="en-GB"/>
        </w:rPr>
      </w:pPr>
      <w:r w:rsidRPr="00DD576A">
        <w:rPr>
          <w:sz w:val="24"/>
          <w:szCs w:val="24"/>
          <w:lang w:val="en-GB"/>
        </w:rPr>
        <w:lastRenderedPageBreak/>
        <w:t>The</w:t>
      </w:r>
      <w:r w:rsidR="005D19E2" w:rsidRPr="00DD576A">
        <w:rPr>
          <w:sz w:val="24"/>
          <w:szCs w:val="24"/>
          <w:lang w:val="en-GB"/>
        </w:rPr>
        <w:t xml:space="preserve"> </w:t>
      </w:r>
      <w:proofErr w:type="spellStart"/>
      <w:r w:rsidR="005D19E2" w:rsidRPr="00DD576A">
        <w:rPr>
          <w:sz w:val="24"/>
          <w:szCs w:val="24"/>
          <w:lang w:val="en-GB"/>
        </w:rPr>
        <w:t>Eligo</w:t>
      </w:r>
      <w:proofErr w:type="spellEnd"/>
      <w:r w:rsidR="005D19E2" w:rsidRPr="00DD576A">
        <w:rPr>
          <w:sz w:val="24"/>
          <w:szCs w:val="24"/>
          <w:lang w:val="en-GB"/>
        </w:rPr>
        <w:t xml:space="preserve"> Group wishes to make the Bled Golf Course renowned as</w:t>
      </w:r>
      <w:r>
        <w:rPr>
          <w:sz w:val="24"/>
          <w:szCs w:val="24"/>
          <w:lang w:val="en-GB"/>
        </w:rPr>
        <w:t xml:space="preserve"> </w:t>
      </w:r>
      <w:r w:rsidR="005D19E2" w:rsidRPr="00DD576A">
        <w:rPr>
          <w:sz w:val="24"/>
          <w:szCs w:val="24"/>
          <w:lang w:val="en-GB"/>
        </w:rPr>
        <w:t>a sport and tourist destination for players from Great Britain, We</w:t>
      </w:r>
      <w:r w:rsidR="00C76CDB">
        <w:rPr>
          <w:sz w:val="24"/>
          <w:szCs w:val="24"/>
          <w:lang w:val="en-GB"/>
        </w:rPr>
        <w:t>st</w:t>
      </w:r>
      <w:r w:rsidR="005D19E2" w:rsidRPr="00DD576A">
        <w:rPr>
          <w:sz w:val="24"/>
          <w:szCs w:val="24"/>
          <w:lang w:val="en-GB"/>
        </w:rPr>
        <w:t xml:space="preserve"> Europe and the USA, as well as from the region. </w:t>
      </w:r>
      <w:r w:rsidRPr="00DD576A">
        <w:rPr>
          <w:sz w:val="24"/>
          <w:szCs w:val="24"/>
          <w:lang w:val="en-GB"/>
        </w:rPr>
        <w:t>The</w:t>
      </w:r>
      <w:r w:rsidR="005D19E2" w:rsidRPr="00DD576A">
        <w:rPr>
          <w:sz w:val="24"/>
          <w:szCs w:val="24"/>
          <w:lang w:val="en-GB"/>
        </w:rPr>
        <w:t xml:space="preserve"> newly established </w:t>
      </w:r>
      <w:proofErr w:type="spellStart"/>
      <w:r w:rsidR="005D19E2" w:rsidRPr="00DD576A">
        <w:rPr>
          <w:sz w:val="24"/>
          <w:szCs w:val="24"/>
          <w:lang w:val="en-GB"/>
        </w:rPr>
        <w:t>Eligo</w:t>
      </w:r>
      <w:proofErr w:type="spellEnd"/>
      <w:r w:rsidR="005D19E2" w:rsidRPr="00DD576A">
        <w:rPr>
          <w:sz w:val="24"/>
          <w:szCs w:val="24"/>
          <w:lang w:val="en-GB"/>
        </w:rPr>
        <w:t xml:space="preserve"> Golf Club in </w:t>
      </w:r>
      <w:r w:rsidR="00C76CDB" w:rsidRPr="00DD576A">
        <w:rPr>
          <w:sz w:val="24"/>
          <w:szCs w:val="24"/>
          <w:lang w:val="en-GB"/>
        </w:rPr>
        <w:t>Bled will</w:t>
      </w:r>
      <w:r w:rsidR="005D19E2" w:rsidRPr="00DD576A">
        <w:rPr>
          <w:sz w:val="24"/>
          <w:szCs w:val="24"/>
          <w:lang w:val="en-GB"/>
        </w:rPr>
        <w:t xml:space="preserve"> open its doors to domestic golf players and members</w:t>
      </w:r>
      <w:r w:rsidR="005D507C">
        <w:rPr>
          <w:sz w:val="24"/>
          <w:szCs w:val="24"/>
          <w:lang w:val="en-GB"/>
        </w:rPr>
        <w:t>,</w:t>
      </w:r>
      <w:r w:rsidR="005D19E2" w:rsidRPr="00DD576A">
        <w:rPr>
          <w:sz w:val="24"/>
          <w:szCs w:val="24"/>
          <w:lang w:val="en-GB"/>
        </w:rPr>
        <w:t xml:space="preserve"> and will serve as a practice ground for young golf players.  </w:t>
      </w:r>
      <w:r w:rsidR="001B39A3" w:rsidRPr="00DD576A">
        <w:rPr>
          <w:sz w:val="24"/>
          <w:szCs w:val="24"/>
          <w:lang w:val="en-GB"/>
        </w:rPr>
        <w:t xml:space="preserve"> </w:t>
      </w:r>
    </w:p>
    <w:p w:rsidR="00035AD4" w:rsidRPr="00DD576A" w:rsidRDefault="00035AD4" w:rsidP="00035AD4">
      <w:pPr>
        <w:autoSpaceDE w:val="0"/>
        <w:autoSpaceDN w:val="0"/>
        <w:adjustRightInd w:val="0"/>
        <w:spacing w:after="0" w:line="264" w:lineRule="auto"/>
        <w:jc w:val="both"/>
        <w:rPr>
          <w:sz w:val="24"/>
          <w:szCs w:val="24"/>
          <w:lang w:val="en-GB"/>
        </w:rPr>
      </w:pPr>
    </w:p>
    <w:p w:rsidR="001B39A3" w:rsidRPr="00DD576A" w:rsidRDefault="00DD576A" w:rsidP="00035AD4">
      <w:pPr>
        <w:spacing w:after="0" w:line="264" w:lineRule="auto"/>
        <w:jc w:val="both"/>
        <w:rPr>
          <w:sz w:val="24"/>
          <w:szCs w:val="24"/>
          <w:lang w:val="en-GB"/>
        </w:rPr>
      </w:pPr>
      <w:r w:rsidRPr="00DD576A">
        <w:rPr>
          <w:sz w:val="24"/>
          <w:szCs w:val="24"/>
          <w:lang w:val="en-GB"/>
        </w:rPr>
        <w:t>The</w:t>
      </w:r>
      <w:r w:rsidR="005D19E2" w:rsidRPr="00DD576A">
        <w:rPr>
          <w:sz w:val="24"/>
          <w:szCs w:val="24"/>
          <w:lang w:val="en-GB"/>
        </w:rPr>
        <w:t xml:space="preserve"> President of the </w:t>
      </w:r>
      <w:proofErr w:type="spellStart"/>
      <w:r w:rsidR="005D19E2" w:rsidRPr="00DD576A">
        <w:rPr>
          <w:sz w:val="24"/>
          <w:szCs w:val="24"/>
          <w:lang w:val="en-GB"/>
        </w:rPr>
        <w:t>Eligo</w:t>
      </w:r>
      <w:proofErr w:type="spellEnd"/>
      <w:r w:rsidR="005D19E2" w:rsidRPr="00DD576A">
        <w:rPr>
          <w:sz w:val="24"/>
          <w:szCs w:val="24"/>
          <w:lang w:val="en-GB"/>
        </w:rPr>
        <w:t xml:space="preserve"> Group's Management Board, </w:t>
      </w:r>
      <w:proofErr w:type="spellStart"/>
      <w:r w:rsidR="001B39A3" w:rsidRPr="00DD576A">
        <w:rPr>
          <w:sz w:val="24"/>
          <w:szCs w:val="24"/>
          <w:lang w:val="en-GB"/>
        </w:rPr>
        <w:t>Dragan</w:t>
      </w:r>
      <w:proofErr w:type="spellEnd"/>
      <w:r w:rsidR="001B39A3" w:rsidRPr="00DD576A">
        <w:rPr>
          <w:sz w:val="24"/>
          <w:szCs w:val="24"/>
          <w:lang w:val="en-GB"/>
        </w:rPr>
        <w:t xml:space="preserve"> </w:t>
      </w:r>
      <w:proofErr w:type="spellStart"/>
      <w:r w:rsidR="001B39A3" w:rsidRPr="00DD576A">
        <w:rPr>
          <w:sz w:val="24"/>
          <w:szCs w:val="24"/>
          <w:lang w:val="en-GB"/>
        </w:rPr>
        <w:t>Šolak</w:t>
      </w:r>
      <w:proofErr w:type="spellEnd"/>
      <w:r w:rsidR="001B39A3" w:rsidRPr="00DD576A">
        <w:rPr>
          <w:sz w:val="24"/>
          <w:szCs w:val="24"/>
          <w:lang w:val="en-GB"/>
        </w:rPr>
        <w:t xml:space="preserve">, </w:t>
      </w:r>
      <w:r w:rsidR="005D19E2" w:rsidRPr="00DD576A">
        <w:rPr>
          <w:sz w:val="24"/>
          <w:szCs w:val="24"/>
          <w:lang w:val="en-GB"/>
        </w:rPr>
        <w:t xml:space="preserve">announced renovation of the Bled Golf Course </w:t>
      </w:r>
      <w:r w:rsidR="00C76CDB">
        <w:rPr>
          <w:sz w:val="24"/>
          <w:szCs w:val="24"/>
          <w:lang w:val="en-GB"/>
        </w:rPr>
        <w:t>so that it can</w:t>
      </w:r>
      <w:r w:rsidR="005D19E2" w:rsidRPr="00DD576A">
        <w:rPr>
          <w:sz w:val="24"/>
          <w:szCs w:val="24"/>
          <w:lang w:val="en-GB"/>
        </w:rPr>
        <w:t xml:space="preserve"> host international </w:t>
      </w:r>
      <w:r w:rsidRPr="00DD576A">
        <w:rPr>
          <w:sz w:val="24"/>
          <w:szCs w:val="24"/>
          <w:lang w:val="en-GB"/>
        </w:rPr>
        <w:t>professional</w:t>
      </w:r>
      <w:r w:rsidR="005D19E2" w:rsidRPr="00DD576A">
        <w:rPr>
          <w:sz w:val="24"/>
          <w:szCs w:val="24"/>
          <w:lang w:val="en-GB"/>
        </w:rPr>
        <w:t xml:space="preserve"> and amateur </w:t>
      </w:r>
      <w:r w:rsidRPr="00DD576A">
        <w:rPr>
          <w:sz w:val="24"/>
          <w:szCs w:val="24"/>
          <w:lang w:val="en-GB"/>
        </w:rPr>
        <w:t>championships</w:t>
      </w:r>
      <w:r w:rsidR="005D19E2" w:rsidRPr="00DD576A">
        <w:rPr>
          <w:sz w:val="24"/>
          <w:szCs w:val="24"/>
          <w:lang w:val="en-GB"/>
        </w:rPr>
        <w:t>. Paul McGinley</w:t>
      </w:r>
      <w:r w:rsidR="00C76CDB">
        <w:rPr>
          <w:sz w:val="24"/>
          <w:szCs w:val="24"/>
          <w:lang w:val="en-GB"/>
        </w:rPr>
        <w:t>,</w:t>
      </w:r>
      <w:r w:rsidR="005D19E2" w:rsidRPr="00DD576A">
        <w:rPr>
          <w:sz w:val="24"/>
          <w:szCs w:val="24"/>
          <w:lang w:val="en-GB"/>
        </w:rPr>
        <w:t xml:space="preserve"> who won 4 European Tour tournaments</w:t>
      </w:r>
      <w:r w:rsidR="00C76CDB">
        <w:rPr>
          <w:sz w:val="24"/>
          <w:szCs w:val="24"/>
          <w:lang w:val="en-GB"/>
        </w:rPr>
        <w:t>,</w:t>
      </w:r>
      <w:r w:rsidR="005D19E2" w:rsidRPr="00DD576A">
        <w:rPr>
          <w:sz w:val="24"/>
          <w:szCs w:val="24"/>
          <w:lang w:val="en-GB"/>
        </w:rPr>
        <w:t xml:space="preserve"> is one of the shareholders of the </w:t>
      </w:r>
      <w:proofErr w:type="spellStart"/>
      <w:r w:rsidR="005D19E2" w:rsidRPr="00DD576A">
        <w:rPr>
          <w:sz w:val="24"/>
          <w:szCs w:val="24"/>
          <w:lang w:val="en-GB"/>
        </w:rPr>
        <w:t>Eligo</w:t>
      </w:r>
      <w:proofErr w:type="spellEnd"/>
      <w:r w:rsidR="005D19E2" w:rsidRPr="00DD576A">
        <w:rPr>
          <w:sz w:val="24"/>
          <w:szCs w:val="24"/>
          <w:lang w:val="en-GB"/>
        </w:rPr>
        <w:t xml:space="preserve"> Group.  </w:t>
      </w:r>
      <w:r w:rsidR="001B39A3" w:rsidRPr="00DD576A">
        <w:rPr>
          <w:sz w:val="24"/>
          <w:szCs w:val="24"/>
          <w:lang w:val="en-GB"/>
        </w:rPr>
        <w:t xml:space="preserve"> </w:t>
      </w:r>
    </w:p>
    <w:p w:rsidR="001B39A3" w:rsidRPr="00DD576A" w:rsidRDefault="001B39A3" w:rsidP="00035AD4">
      <w:pPr>
        <w:spacing w:after="0" w:line="264" w:lineRule="auto"/>
        <w:jc w:val="both"/>
        <w:rPr>
          <w:sz w:val="24"/>
          <w:szCs w:val="24"/>
          <w:lang w:val="en-GB"/>
        </w:rPr>
      </w:pPr>
    </w:p>
    <w:p w:rsidR="001B39A3" w:rsidRPr="00DD576A" w:rsidRDefault="001B39A3" w:rsidP="00035AD4">
      <w:pPr>
        <w:spacing w:after="0" w:line="264" w:lineRule="auto"/>
        <w:jc w:val="both"/>
        <w:rPr>
          <w:sz w:val="24"/>
          <w:szCs w:val="24"/>
          <w:lang w:val="en-GB"/>
        </w:rPr>
      </w:pPr>
      <w:proofErr w:type="spellStart"/>
      <w:r w:rsidRPr="00DD576A">
        <w:rPr>
          <w:sz w:val="24"/>
          <w:szCs w:val="24"/>
          <w:lang w:val="en-GB"/>
        </w:rPr>
        <w:t>Dragan</w:t>
      </w:r>
      <w:proofErr w:type="spellEnd"/>
      <w:r w:rsidRPr="00DD576A">
        <w:rPr>
          <w:sz w:val="24"/>
          <w:szCs w:val="24"/>
          <w:lang w:val="en-GB"/>
        </w:rPr>
        <w:t xml:space="preserve"> </w:t>
      </w:r>
      <w:proofErr w:type="spellStart"/>
      <w:r w:rsidRPr="00DD576A">
        <w:rPr>
          <w:sz w:val="24"/>
          <w:szCs w:val="24"/>
          <w:lang w:val="en-GB"/>
        </w:rPr>
        <w:t>Šolak</w:t>
      </w:r>
      <w:proofErr w:type="spellEnd"/>
      <w:r w:rsidRPr="00DD576A">
        <w:rPr>
          <w:sz w:val="24"/>
          <w:szCs w:val="24"/>
          <w:lang w:val="en-GB"/>
        </w:rPr>
        <w:t xml:space="preserve"> </w:t>
      </w:r>
      <w:r w:rsidR="005D19E2" w:rsidRPr="00DD576A">
        <w:rPr>
          <w:sz w:val="24"/>
          <w:szCs w:val="24"/>
          <w:lang w:val="en-GB"/>
        </w:rPr>
        <w:t xml:space="preserve">is also </w:t>
      </w:r>
      <w:r w:rsidR="005D507C">
        <w:rPr>
          <w:sz w:val="24"/>
          <w:szCs w:val="24"/>
          <w:lang w:val="en-GB"/>
        </w:rPr>
        <w:t xml:space="preserve">the </w:t>
      </w:r>
      <w:r w:rsidR="005D19E2" w:rsidRPr="00DD576A">
        <w:rPr>
          <w:sz w:val="24"/>
          <w:szCs w:val="24"/>
          <w:lang w:val="en-GB"/>
        </w:rPr>
        <w:t xml:space="preserve">Executive Chairman of </w:t>
      </w:r>
      <w:r w:rsidR="00DD576A" w:rsidRPr="00DD576A">
        <w:rPr>
          <w:sz w:val="24"/>
          <w:szCs w:val="24"/>
          <w:lang w:val="en-GB"/>
        </w:rPr>
        <w:t>Managing Board of the United</w:t>
      </w:r>
      <w:r w:rsidRPr="00DD576A">
        <w:rPr>
          <w:sz w:val="24"/>
          <w:szCs w:val="24"/>
          <w:lang w:val="en-GB"/>
        </w:rPr>
        <w:t xml:space="preserve"> Group</w:t>
      </w:r>
      <w:r w:rsidR="005D19E2" w:rsidRPr="00DD576A">
        <w:rPr>
          <w:sz w:val="24"/>
          <w:szCs w:val="24"/>
          <w:lang w:val="en-GB"/>
        </w:rPr>
        <w:t xml:space="preserve">, which incorporates one of the leading </w:t>
      </w:r>
      <w:r w:rsidR="00DD576A" w:rsidRPr="00DD576A">
        <w:rPr>
          <w:sz w:val="24"/>
          <w:szCs w:val="24"/>
          <w:lang w:val="en-GB"/>
        </w:rPr>
        <w:t xml:space="preserve">cable operators in Slovenia, </w:t>
      </w:r>
      <w:proofErr w:type="spellStart"/>
      <w:r w:rsidRPr="00DD576A">
        <w:rPr>
          <w:sz w:val="24"/>
          <w:szCs w:val="24"/>
          <w:lang w:val="en-GB"/>
        </w:rPr>
        <w:t>Telemach</w:t>
      </w:r>
      <w:proofErr w:type="spellEnd"/>
      <w:r w:rsidRPr="00DD576A">
        <w:rPr>
          <w:sz w:val="24"/>
          <w:szCs w:val="24"/>
          <w:lang w:val="en-GB"/>
        </w:rPr>
        <w:t xml:space="preserve">. </w:t>
      </w:r>
    </w:p>
    <w:p w:rsidR="001B39A3" w:rsidRPr="00DD576A" w:rsidRDefault="001B39A3" w:rsidP="00035AD4">
      <w:pPr>
        <w:autoSpaceDE w:val="0"/>
        <w:autoSpaceDN w:val="0"/>
        <w:adjustRightInd w:val="0"/>
        <w:spacing w:after="0" w:line="264" w:lineRule="auto"/>
        <w:jc w:val="both"/>
        <w:rPr>
          <w:sz w:val="24"/>
          <w:szCs w:val="24"/>
          <w:lang w:val="en-GB"/>
        </w:rPr>
      </w:pPr>
    </w:p>
    <w:p w:rsidR="00087CEA" w:rsidRPr="00DD576A" w:rsidRDefault="00C76CDB" w:rsidP="00035AD4">
      <w:pPr>
        <w:spacing w:after="0" w:line="264" w:lineRule="auto"/>
        <w:rPr>
          <w:rStyle w:val="Hyperlink0"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</w:t>
      </w:r>
      <w:r w:rsidR="00DD576A" w:rsidRPr="00DD576A">
        <w:rPr>
          <w:sz w:val="24"/>
          <w:szCs w:val="24"/>
          <w:lang w:val="en-GB"/>
        </w:rPr>
        <w:t xml:space="preserve">urther information about the </w:t>
      </w:r>
      <w:proofErr w:type="spellStart"/>
      <w:r w:rsidR="00DD576A" w:rsidRPr="00DD576A">
        <w:rPr>
          <w:sz w:val="24"/>
          <w:szCs w:val="24"/>
          <w:lang w:val="en-GB"/>
        </w:rPr>
        <w:t>Elig</w:t>
      </w:r>
      <w:r>
        <w:rPr>
          <w:sz w:val="24"/>
          <w:szCs w:val="24"/>
          <w:lang w:val="en-GB"/>
        </w:rPr>
        <w:t>o</w:t>
      </w:r>
      <w:proofErr w:type="spellEnd"/>
      <w:r w:rsidR="00DD576A" w:rsidRPr="00DD576A">
        <w:rPr>
          <w:sz w:val="24"/>
          <w:szCs w:val="24"/>
          <w:lang w:val="en-GB"/>
        </w:rPr>
        <w:t xml:space="preserve"> Group is available in the web brochure at </w:t>
      </w:r>
      <w:hyperlink r:id="rId8" w:anchor="/4ffee869/1" w:history="1">
        <w:r w:rsidR="00035AD4" w:rsidRPr="00DD576A">
          <w:rPr>
            <w:rStyle w:val="Hiperpovezava"/>
            <w:sz w:val="24"/>
            <w:szCs w:val="24"/>
            <w:u w:color="0000FF"/>
            <w:lang w:val="en-GB"/>
          </w:rPr>
          <w:t>http://viewer.zmags.co.uk/publication/4ffee869#/4ffee869/1</w:t>
        </w:r>
      </w:hyperlink>
    </w:p>
    <w:p w:rsidR="00035AD4" w:rsidRPr="00DD576A" w:rsidRDefault="00035AD4" w:rsidP="00035AD4">
      <w:pPr>
        <w:spacing w:after="0" w:line="264" w:lineRule="auto"/>
        <w:rPr>
          <w:rStyle w:val="Hyperlink0"/>
          <w:sz w:val="24"/>
          <w:szCs w:val="24"/>
          <w:lang w:val="en-GB"/>
        </w:rPr>
      </w:pPr>
    </w:p>
    <w:p w:rsidR="00035AD4" w:rsidRPr="00DD576A" w:rsidRDefault="00035AD4" w:rsidP="00035AD4">
      <w:pPr>
        <w:spacing w:after="0" w:line="264" w:lineRule="auto"/>
        <w:rPr>
          <w:sz w:val="24"/>
          <w:szCs w:val="24"/>
          <w:lang w:val="en-GB"/>
        </w:rPr>
      </w:pPr>
    </w:p>
    <w:p w:rsidR="009B566A" w:rsidRPr="00DD576A" w:rsidRDefault="009B566A" w:rsidP="00C1170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GB"/>
        </w:rPr>
      </w:pPr>
      <w:r w:rsidRPr="00DD576A">
        <w:rPr>
          <w:sz w:val="24"/>
          <w:szCs w:val="24"/>
          <w:lang w:val="en-GB"/>
        </w:rPr>
        <w:t>___________________________________________________________________________</w:t>
      </w:r>
    </w:p>
    <w:p w:rsidR="00BD2700" w:rsidRPr="00DD576A" w:rsidRDefault="00BD2700" w:rsidP="00C1170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GB"/>
        </w:rPr>
      </w:pPr>
    </w:p>
    <w:p w:rsidR="007D7506" w:rsidRPr="00DD576A" w:rsidRDefault="000D064B" w:rsidP="00AF12B4">
      <w:pPr>
        <w:spacing w:after="0" w:line="240" w:lineRule="auto"/>
        <w:jc w:val="both"/>
        <w:rPr>
          <w:iCs/>
          <w:sz w:val="24"/>
          <w:szCs w:val="24"/>
          <w:lang w:val="en-GB"/>
        </w:rPr>
      </w:pPr>
      <w:r>
        <w:rPr>
          <w:iCs/>
          <w:sz w:val="24"/>
          <w:szCs w:val="24"/>
          <w:lang w:val="en-GB"/>
        </w:rPr>
        <w:t>Further information</w:t>
      </w:r>
      <w:r w:rsidR="009B566A" w:rsidRPr="00DD576A">
        <w:rPr>
          <w:iCs/>
          <w:sz w:val="24"/>
          <w:szCs w:val="24"/>
          <w:lang w:val="en-GB"/>
        </w:rPr>
        <w:t>:</w:t>
      </w:r>
    </w:p>
    <w:p w:rsidR="009B566A" w:rsidRPr="00DD576A" w:rsidRDefault="00AF12B4" w:rsidP="00AF12B4">
      <w:pPr>
        <w:spacing w:after="0" w:line="240" w:lineRule="auto"/>
        <w:jc w:val="both"/>
        <w:rPr>
          <w:iCs/>
          <w:sz w:val="24"/>
          <w:szCs w:val="24"/>
          <w:lang w:val="en-GB"/>
        </w:rPr>
      </w:pPr>
      <w:r w:rsidRPr="00DD576A">
        <w:rPr>
          <w:iCs/>
          <w:sz w:val="24"/>
          <w:szCs w:val="24"/>
          <w:lang w:val="en-GB"/>
        </w:rPr>
        <w:t xml:space="preserve">Barbara </w:t>
      </w:r>
      <w:proofErr w:type="spellStart"/>
      <w:r w:rsidRPr="00DD576A">
        <w:rPr>
          <w:iCs/>
          <w:sz w:val="24"/>
          <w:szCs w:val="24"/>
          <w:lang w:val="en-GB"/>
        </w:rPr>
        <w:t>Stopinšek</w:t>
      </w:r>
      <w:proofErr w:type="spellEnd"/>
      <w:r w:rsidRPr="00DD576A">
        <w:rPr>
          <w:iCs/>
          <w:sz w:val="24"/>
          <w:szCs w:val="24"/>
          <w:lang w:val="en-GB"/>
        </w:rPr>
        <w:t xml:space="preserve">, </w:t>
      </w:r>
      <w:r w:rsidR="000D064B">
        <w:rPr>
          <w:iCs/>
          <w:sz w:val="24"/>
          <w:szCs w:val="24"/>
          <w:lang w:val="en-GB"/>
        </w:rPr>
        <w:t>PR Representative</w:t>
      </w:r>
    </w:p>
    <w:p w:rsidR="00AF12B4" w:rsidRPr="00DD576A" w:rsidRDefault="00DC3EDA" w:rsidP="00AF12B4">
      <w:pPr>
        <w:spacing w:after="0" w:line="240" w:lineRule="auto"/>
        <w:jc w:val="both"/>
        <w:rPr>
          <w:iCs/>
          <w:sz w:val="24"/>
          <w:szCs w:val="24"/>
          <w:lang w:val="en-GB"/>
        </w:rPr>
      </w:pPr>
      <w:proofErr w:type="gramStart"/>
      <w:r w:rsidRPr="00DD576A">
        <w:rPr>
          <w:iCs/>
          <w:sz w:val="24"/>
          <w:szCs w:val="24"/>
          <w:lang w:val="en-GB"/>
        </w:rPr>
        <w:t>Sava Turizem</w:t>
      </w:r>
      <w:r w:rsidR="00AF12B4" w:rsidRPr="00DD576A">
        <w:rPr>
          <w:iCs/>
          <w:sz w:val="24"/>
          <w:szCs w:val="24"/>
          <w:lang w:val="en-GB"/>
        </w:rPr>
        <w:t xml:space="preserve"> d.d.</w:t>
      </w:r>
      <w:proofErr w:type="gramEnd"/>
    </w:p>
    <w:p w:rsidR="00AF12B4" w:rsidRPr="00DD576A" w:rsidRDefault="00DB432E" w:rsidP="00AF12B4">
      <w:pPr>
        <w:spacing w:after="0" w:line="240" w:lineRule="auto"/>
        <w:jc w:val="both"/>
        <w:rPr>
          <w:iCs/>
          <w:sz w:val="24"/>
          <w:szCs w:val="24"/>
          <w:lang w:val="en-GB"/>
        </w:rPr>
      </w:pPr>
      <w:hyperlink r:id="rId9" w:history="1">
        <w:r w:rsidR="009B2392" w:rsidRPr="00DD576A">
          <w:rPr>
            <w:rStyle w:val="Hiperpovezava"/>
            <w:iCs/>
            <w:sz w:val="24"/>
            <w:szCs w:val="24"/>
            <w:lang w:val="en-GB"/>
          </w:rPr>
          <w:t>Barbara.stopinsek@sava.si</w:t>
        </w:r>
      </w:hyperlink>
    </w:p>
    <w:p w:rsidR="009B2392" w:rsidRPr="00DD576A" w:rsidRDefault="009B2392" w:rsidP="00AF12B4">
      <w:pPr>
        <w:spacing w:after="0" w:line="240" w:lineRule="auto"/>
        <w:jc w:val="both"/>
        <w:rPr>
          <w:iCs/>
          <w:sz w:val="24"/>
          <w:szCs w:val="24"/>
          <w:lang w:val="en-GB"/>
        </w:rPr>
      </w:pPr>
    </w:p>
    <w:p w:rsidR="009B2392" w:rsidRPr="00DD576A" w:rsidRDefault="000D064B" w:rsidP="009B2392">
      <w:pPr>
        <w:spacing w:after="0" w:line="240" w:lineRule="auto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and</w:t>
      </w:r>
      <w:proofErr w:type="gramEnd"/>
    </w:p>
    <w:p w:rsidR="009B2392" w:rsidRPr="00DD576A" w:rsidRDefault="009B2392" w:rsidP="009B2392">
      <w:pPr>
        <w:spacing w:after="0" w:line="240" w:lineRule="auto"/>
        <w:rPr>
          <w:sz w:val="24"/>
          <w:szCs w:val="24"/>
          <w:lang w:val="en-GB"/>
        </w:rPr>
      </w:pPr>
    </w:p>
    <w:p w:rsidR="009B566A" w:rsidRDefault="00631D38" w:rsidP="00631D38">
      <w:pPr>
        <w:spacing w:after="0" w:line="240" w:lineRule="auto"/>
        <w:jc w:val="both"/>
        <w:rPr>
          <w:iCs/>
          <w:sz w:val="24"/>
          <w:szCs w:val="24"/>
          <w:lang w:val="en-GB"/>
        </w:rPr>
      </w:pPr>
      <w:proofErr w:type="gramStart"/>
      <w:r>
        <w:rPr>
          <w:iCs/>
          <w:sz w:val="24"/>
          <w:szCs w:val="24"/>
          <w:lang w:val="en-GB"/>
        </w:rPr>
        <w:t>for</w:t>
      </w:r>
      <w:proofErr w:type="gramEnd"/>
      <w:r>
        <w:rPr>
          <w:iCs/>
          <w:sz w:val="24"/>
          <w:szCs w:val="24"/>
          <w:lang w:val="en-GB"/>
        </w:rPr>
        <w:t xml:space="preserve"> </w:t>
      </w:r>
      <w:proofErr w:type="spellStart"/>
      <w:r>
        <w:rPr>
          <w:iCs/>
          <w:sz w:val="24"/>
          <w:szCs w:val="24"/>
          <w:lang w:val="en-GB"/>
        </w:rPr>
        <w:t>Gerrard</w:t>
      </w:r>
      <w:proofErr w:type="spellEnd"/>
      <w:r>
        <w:rPr>
          <w:iCs/>
          <w:sz w:val="24"/>
          <w:szCs w:val="24"/>
          <w:lang w:val="en-GB"/>
        </w:rPr>
        <w:t xml:space="preserve"> Enterprises:</w:t>
      </w:r>
    </w:p>
    <w:p w:rsidR="00631D38" w:rsidRDefault="00631D38" w:rsidP="00631D38">
      <w:pPr>
        <w:spacing w:after="0" w:line="240" w:lineRule="auto"/>
        <w:jc w:val="both"/>
        <w:rPr>
          <w:iCs/>
          <w:sz w:val="24"/>
          <w:szCs w:val="24"/>
          <w:lang w:val="en-GB"/>
        </w:rPr>
      </w:pPr>
      <w:proofErr w:type="spellStart"/>
      <w:proofErr w:type="gramStart"/>
      <w:r>
        <w:rPr>
          <w:iCs/>
          <w:sz w:val="24"/>
          <w:szCs w:val="24"/>
          <w:lang w:val="en-GB"/>
        </w:rPr>
        <w:t>Propiar</w:t>
      </w:r>
      <w:proofErr w:type="spellEnd"/>
      <w:r>
        <w:rPr>
          <w:iCs/>
          <w:sz w:val="24"/>
          <w:szCs w:val="24"/>
          <w:lang w:val="en-GB"/>
        </w:rPr>
        <w:t xml:space="preserve"> d.o.o.</w:t>
      </w:r>
      <w:proofErr w:type="gramEnd"/>
    </w:p>
    <w:p w:rsidR="00631D38" w:rsidRDefault="00631D38" w:rsidP="00631D38">
      <w:pPr>
        <w:spacing w:after="0" w:line="240" w:lineRule="auto"/>
        <w:jc w:val="both"/>
        <w:rPr>
          <w:iCs/>
          <w:sz w:val="24"/>
          <w:szCs w:val="24"/>
          <w:lang w:val="en-GB"/>
        </w:rPr>
      </w:pPr>
      <w:hyperlink r:id="rId10" w:history="1">
        <w:r w:rsidRPr="00045F6D">
          <w:rPr>
            <w:rStyle w:val="Hiperpovezava"/>
            <w:iCs/>
            <w:sz w:val="24"/>
            <w:szCs w:val="24"/>
            <w:lang w:val="en-GB"/>
          </w:rPr>
          <w:t>romana.miklavz@propiar.com</w:t>
        </w:r>
      </w:hyperlink>
    </w:p>
    <w:p w:rsidR="00631D38" w:rsidRPr="00631D38" w:rsidRDefault="00631D38" w:rsidP="00631D38">
      <w:pPr>
        <w:spacing w:after="0" w:line="240" w:lineRule="auto"/>
        <w:jc w:val="both"/>
        <w:rPr>
          <w:iCs/>
          <w:sz w:val="24"/>
          <w:szCs w:val="24"/>
          <w:lang w:val="en-GB"/>
        </w:rPr>
      </w:pPr>
    </w:p>
    <w:p w:rsidR="007D7506" w:rsidRPr="00DD576A" w:rsidRDefault="007D7506" w:rsidP="00C1170B">
      <w:pPr>
        <w:jc w:val="both"/>
        <w:rPr>
          <w:sz w:val="24"/>
          <w:szCs w:val="24"/>
          <w:lang w:val="en-GB"/>
        </w:rPr>
      </w:pPr>
    </w:p>
    <w:sectPr w:rsidR="007D7506" w:rsidRPr="00DD576A" w:rsidSect="00CE7CE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C10" w:rsidRDefault="00617C10" w:rsidP="00A67356">
      <w:pPr>
        <w:spacing w:after="0" w:line="240" w:lineRule="auto"/>
      </w:pPr>
      <w:r>
        <w:separator/>
      </w:r>
    </w:p>
  </w:endnote>
  <w:endnote w:type="continuationSeparator" w:id="0">
    <w:p w:rsidR="00617C10" w:rsidRDefault="00617C10" w:rsidP="00A6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977" w:rsidRDefault="000E2977" w:rsidP="00A67356">
    <w:pPr>
      <w:pStyle w:val="Noga"/>
      <w:jc w:val="center"/>
    </w:pPr>
    <w:r w:rsidRPr="00A67356">
      <w:rPr>
        <w:noProof/>
      </w:rPr>
      <w:drawing>
        <wp:inline distT="0" distB="0" distL="0" distR="0">
          <wp:extent cx="4934310" cy="40864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6243" cy="412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C10" w:rsidRDefault="00617C10" w:rsidP="00A67356">
      <w:pPr>
        <w:spacing w:after="0" w:line="240" w:lineRule="auto"/>
      </w:pPr>
      <w:r>
        <w:separator/>
      </w:r>
    </w:p>
  </w:footnote>
  <w:footnote w:type="continuationSeparator" w:id="0">
    <w:p w:rsidR="00617C10" w:rsidRDefault="00617C10" w:rsidP="00A67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977" w:rsidRDefault="000E2977" w:rsidP="00A67356">
    <w:pPr>
      <w:pStyle w:val="Glava"/>
      <w:jc w:val="center"/>
    </w:pPr>
    <w:r w:rsidRPr="00A67356">
      <w:rPr>
        <w:noProof/>
      </w:rPr>
      <w:drawing>
        <wp:inline distT="0" distB="0" distL="0" distR="0">
          <wp:extent cx="1133475" cy="571905"/>
          <wp:effectExtent l="19050" t="0" r="9525" b="0"/>
          <wp:docPr id="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162" cy="57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2977" w:rsidRDefault="000E2977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A2526"/>
    <w:multiLevelType w:val="hybridMultilevel"/>
    <w:tmpl w:val="B4ACA4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A100CC"/>
    <w:multiLevelType w:val="hybridMultilevel"/>
    <w:tmpl w:val="0A0A8EDA"/>
    <w:lvl w:ilvl="0" w:tplc="2A742F54">
      <w:start w:val="1"/>
      <w:numFmt w:val="bullet"/>
      <w:lvlText w:val="-"/>
      <w:lvlJc w:val="left"/>
      <w:pPr>
        <w:ind w:left="75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571912FC"/>
    <w:multiLevelType w:val="hybridMultilevel"/>
    <w:tmpl w:val="4BD4812C"/>
    <w:lvl w:ilvl="0" w:tplc="C37292A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4D08A2EC">
      <w:start w:val="1"/>
      <w:numFmt w:val="bullet"/>
      <w:lvlText w:val="o"/>
      <w:lvlJc w:val="left"/>
      <w:pPr>
        <w:ind w:left="1080" w:hanging="360"/>
      </w:pPr>
      <w:rPr>
        <w:rFonts w:asciiTheme="minorHAnsi" w:hAnsiTheme="minorHAnsi" w:cs="Courier New" w:hint="default"/>
        <w:sz w:val="20"/>
        <w:szCs w:val="20"/>
      </w:rPr>
    </w:lvl>
    <w:lvl w:ilvl="2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F6479"/>
    <w:rsid w:val="00035AD4"/>
    <w:rsid w:val="000535AC"/>
    <w:rsid w:val="00072998"/>
    <w:rsid w:val="00087CEA"/>
    <w:rsid w:val="000C52D3"/>
    <w:rsid w:val="000D064B"/>
    <w:rsid w:val="000E2977"/>
    <w:rsid w:val="000F6978"/>
    <w:rsid w:val="000F786D"/>
    <w:rsid w:val="001113BC"/>
    <w:rsid w:val="00151E79"/>
    <w:rsid w:val="001B39A3"/>
    <w:rsid w:val="002360E3"/>
    <w:rsid w:val="0026379B"/>
    <w:rsid w:val="002B276C"/>
    <w:rsid w:val="002C760A"/>
    <w:rsid w:val="002E1F53"/>
    <w:rsid w:val="002F4DCC"/>
    <w:rsid w:val="003327FE"/>
    <w:rsid w:val="00345D26"/>
    <w:rsid w:val="003A5D11"/>
    <w:rsid w:val="004B2955"/>
    <w:rsid w:val="004D00B4"/>
    <w:rsid w:val="004F6403"/>
    <w:rsid w:val="005D19E2"/>
    <w:rsid w:val="005D507C"/>
    <w:rsid w:val="005E3990"/>
    <w:rsid w:val="00617C10"/>
    <w:rsid w:val="00631D38"/>
    <w:rsid w:val="006803E9"/>
    <w:rsid w:val="0068419C"/>
    <w:rsid w:val="00696BE7"/>
    <w:rsid w:val="00702F09"/>
    <w:rsid w:val="00715DB1"/>
    <w:rsid w:val="007602AD"/>
    <w:rsid w:val="007D7506"/>
    <w:rsid w:val="00806D1D"/>
    <w:rsid w:val="008331D0"/>
    <w:rsid w:val="008B59EC"/>
    <w:rsid w:val="008E38E8"/>
    <w:rsid w:val="008E4AC6"/>
    <w:rsid w:val="008F7855"/>
    <w:rsid w:val="009745D2"/>
    <w:rsid w:val="009A2F43"/>
    <w:rsid w:val="009B2392"/>
    <w:rsid w:val="009B566A"/>
    <w:rsid w:val="00A22D3D"/>
    <w:rsid w:val="00A2573B"/>
    <w:rsid w:val="00A67356"/>
    <w:rsid w:val="00A857E3"/>
    <w:rsid w:val="00AC0971"/>
    <w:rsid w:val="00AF12B4"/>
    <w:rsid w:val="00AF56B0"/>
    <w:rsid w:val="00BD2700"/>
    <w:rsid w:val="00BE5F7A"/>
    <w:rsid w:val="00C02B43"/>
    <w:rsid w:val="00C03E5E"/>
    <w:rsid w:val="00C1170B"/>
    <w:rsid w:val="00C76CDB"/>
    <w:rsid w:val="00C95083"/>
    <w:rsid w:val="00CC34FF"/>
    <w:rsid w:val="00CD4139"/>
    <w:rsid w:val="00CE7CE8"/>
    <w:rsid w:val="00D75A12"/>
    <w:rsid w:val="00DB432E"/>
    <w:rsid w:val="00DC3EDA"/>
    <w:rsid w:val="00DD576A"/>
    <w:rsid w:val="00DF79AA"/>
    <w:rsid w:val="00E52707"/>
    <w:rsid w:val="00E952CB"/>
    <w:rsid w:val="00EE40ED"/>
    <w:rsid w:val="00EF586D"/>
    <w:rsid w:val="00EF6479"/>
    <w:rsid w:val="00F03D51"/>
    <w:rsid w:val="00F51F2E"/>
    <w:rsid w:val="00F7488A"/>
    <w:rsid w:val="00F76EDA"/>
    <w:rsid w:val="00FA0AF6"/>
    <w:rsid w:val="00FB5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B432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7D7506"/>
    <w:pPr>
      <w:ind w:left="720"/>
    </w:pPr>
    <w:rPr>
      <w:rFonts w:ascii="Calibri" w:eastAsia="Times New Roman" w:hAnsi="Calibri" w:cs="Times New Roman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7D7506"/>
    <w:rPr>
      <w:rFonts w:ascii="Calibri" w:eastAsia="Times New Roman" w:hAnsi="Calibri" w:cs="Times New Roman"/>
      <w:lang w:eastAsia="sl-SI"/>
    </w:rPr>
  </w:style>
  <w:style w:type="character" w:styleId="Komentar-sklic">
    <w:name w:val="annotation reference"/>
    <w:basedOn w:val="Privzetapisavaodstavka"/>
    <w:uiPriority w:val="99"/>
    <w:semiHidden/>
    <w:unhideWhenUsed/>
    <w:rsid w:val="0026379B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26379B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26379B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26379B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26379B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379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A6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67356"/>
  </w:style>
  <w:style w:type="paragraph" w:styleId="Noga">
    <w:name w:val="footer"/>
    <w:basedOn w:val="Navaden"/>
    <w:link w:val="NogaZnak"/>
    <w:uiPriority w:val="99"/>
    <w:semiHidden/>
    <w:unhideWhenUsed/>
    <w:rsid w:val="00A6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A67356"/>
  </w:style>
  <w:style w:type="character" w:customStyle="1" w:styleId="Hyperlink0">
    <w:name w:val="Hyperlink.0"/>
    <w:basedOn w:val="Privzetapisavaodstavka"/>
    <w:rsid w:val="001B39A3"/>
    <w:rPr>
      <w:color w:val="0000FF"/>
      <w:u w:val="single" w:color="0000FF"/>
    </w:rPr>
  </w:style>
  <w:style w:type="character" w:styleId="Hiperpovezava">
    <w:name w:val="Hyperlink"/>
    <w:basedOn w:val="Privzetapisavaodstavka"/>
    <w:uiPriority w:val="99"/>
    <w:unhideWhenUsed/>
    <w:rsid w:val="009B2392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F56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7D7506"/>
    <w:pPr>
      <w:ind w:left="720"/>
    </w:pPr>
    <w:rPr>
      <w:rFonts w:ascii="Calibri" w:eastAsia="Times New Roman" w:hAnsi="Calibri" w:cs="Times New Roman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7D7506"/>
    <w:rPr>
      <w:rFonts w:ascii="Calibri" w:eastAsia="Times New Roman" w:hAnsi="Calibri" w:cs="Times New Roman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26379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6379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6379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6379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6379B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379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A6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67356"/>
  </w:style>
  <w:style w:type="paragraph" w:styleId="Noga">
    <w:name w:val="footer"/>
    <w:basedOn w:val="Navaden"/>
    <w:link w:val="NogaZnak"/>
    <w:uiPriority w:val="99"/>
    <w:semiHidden/>
    <w:unhideWhenUsed/>
    <w:rsid w:val="00A6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A67356"/>
  </w:style>
  <w:style w:type="character" w:customStyle="1" w:styleId="Hyperlink0">
    <w:name w:val="Hyperlink.0"/>
    <w:basedOn w:val="Privzetapisavaodstavka"/>
    <w:rsid w:val="001B39A3"/>
    <w:rPr>
      <w:color w:val="0000FF"/>
      <w:u w:val="single" w:color="0000FF"/>
    </w:rPr>
  </w:style>
  <w:style w:type="character" w:styleId="Hiperpovezava">
    <w:name w:val="Hyperlink"/>
    <w:basedOn w:val="Privzetapisavaodstavka"/>
    <w:uiPriority w:val="99"/>
    <w:unhideWhenUsed/>
    <w:rsid w:val="009B2392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F56B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9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ewer.zmags.co.uk/publication/4ffee86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romana.miklavz@propia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bara.stopinsek@sava.s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23275-32FE-4360-9CB6-44D06CE8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Terme 3000 d.o.o.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bstopins</dc:creator>
  <cp:lastModifiedBy>gpirc</cp:lastModifiedBy>
  <cp:revision>2</cp:revision>
  <cp:lastPrinted>2013-12-16T19:15:00Z</cp:lastPrinted>
  <dcterms:created xsi:type="dcterms:W3CDTF">2013-12-17T12:05:00Z</dcterms:created>
  <dcterms:modified xsi:type="dcterms:W3CDTF">2013-12-17T12:05:00Z</dcterms:modified>
</cp:coreProperties>
</file>