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CD" w:rsidRPr="00C12DCD" w:rsidRDefault="00C12DCD" w:rsidP="00C12DCD">
      <w:pPr>
        <w:ind w:right="284"/>
        <w:jc w:val="both"/>
        <w:rPr>
          <w:rFonts w:ascii="Arial" w:hAnsi="Arial" w:cs="Arial"/>
          <w:sz w:val="22"/>
          <w:szCs w:val="22"/>
          <w:lang w:eastAsia="en-US"/>
        </w:rPr>
      </w:pPr>
      <w:r w:rsidRPr="00C12DCD">
        <w:rPr>
          <w:rFonts w:ascii="Arial" w:hAnsi="Arial" w:cs="Arial"/>
          <w:sz w:val="22"/>
          <w:szCs w:val="22"/>
          <w:lang w:eastAsia="en-US"/>
        </w:rPr>
        <w:t xml:space="preserve">Na podlagi 13., 14., 15. in 16. člena Statuta SKB banke </w:t>
      </w:r>
      <w:proofErr w:type="spellStart"/>
      <w:r w:rsidRPr="00C12DCD">
        <w:rPr>
          <w:rFonts w:ascii="Arial" w:hAnsi="Arial" w:cs="Arial"/>
          <w:sz w:val="22"/>
          <w:szCs w:val="22"/>
          <w:lang w:eastAsia="en-US"/>
        </w:rPr>
        <w:t>d.d</w:t>
      </w:r>
      <w:proofErr w:type="spellEnd"/>
      <w:r w:rsidRPr="00C12DCD">
        <w:rPr>
          <w:rFonts w:ascii="Arial" w:hAnsi="Arial" w:cs="Arial"/>
          <w:sz w:val="22"/>
          <w:szCs w:val="22"/>
          <w:lang w:eastAsia="en-US"/>
        </w:rPr>
        <w:t xml:space="preserve">. Ljubljana, Ajdovščina 4, Ljubljana, je Upravni odbor SKB </w:t>
      </w:r>
      <w:proofErr w:type="spellStart"/>
      <w:r w:rsidRPr="00C12DCD">
        <w:rPr>
          <w:rFonts w:ascii="Arial" w:hAnsi="Arial" w:cs="Arial"/>
          <w:sz w:val="22"/>
          <w:szCs w:val="22"/>
          <w:lang w:eastAsia="en-US"/>
        </w:rPr>
        <w:t>d.d</w:t>
      </w:r>
      <w:proofErr w:type="spellEnd"/>
      <w:r w:rsidRPr="00C12DCD">
        <w:rPr>
          <w:rFonts w:ascii="Arial" w:hAnsi="Arial" w:cs="Arial"/>
          <w:sz w:val="22"/>
          <w:szCs w:val="22"/>
          <w:lang w:eastAsia="en-US"/>
        </w:rPr>
        <w:t xml:space="preserve">. sklical </w:t>
      </w:r>
    </w:p>
    <w:p w:rsidR="00C12DCD" w:rsidRPr="00C12DCD" w:rsidRDefault="00C12DCD" w:rsidP="00C12DCD">
      <w:pPr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jc w:val="center"/>
        <w:rPr>
          <w:rFonts w:ascii="Arial" w:hAnsi="Arial" w:cs="Arial"/>
          <w:b/>
        </w:rPr>
      </w:pPr>
      <w:r w:rsidRPr="00C12DCD">
        <w:rPr>
          <w:rFonts w:ascii="Arial" w:hAnsi="Arial" w:cs="Arial"/>
          <w:b/>
        </w:rPr>
        <w:t xml:space="preserve">32. Skupščino SKB banke </w:t>
      </w:r>
      <w:proofErr w:type="spellStart"/>
      <w:r w:rsidRPr="00C12DCD">
        <w:rPr>
          <w:rFonts w:ascii="Arial" w:hAnsi="Arial" w:cs="Arial"/>
          <w:b/>
        </w:rPr>
        <w:t>d.d</w:t>
      </w:r>
      <w:proofErr w:type="spellEnd"/>
      <w:r w:rsidRPr="00C12DCD">
        <w:rPr>
          <w:rFonts w:ascii="Arial" w:hAnsi="Arial" w:cs="Arial"/>
          <w:b/>
        </w:rPr>
        <w:t>. Ljubljana,</w:t>
      </w:r>
    </w:p>
    <w:p w:rsidR="00C12DCD" w:rsidRPr="00C12DCD" w:rsidRDefault="00C12DCD" w:rsidP="00C12DCD">
      <w:pPr>
        <w:jc w:val="center"/>
        <w:rPr>
          <w:rFonts w:ascii="Arial" w:hAnsi="Arial" w:cs="Arial"/>
          <w:b/>
        </w:rPr>
      </w:pPr>
    </w:p>
    <w:p w:rsidR="00C12DCD" w:rsidRPr="00C12DCD" w:rsidRDefault="00C12DCD" w:rsidP="00C12DCD">
      <w:pPr>
        <w:rPr>
          <w:rFonts w:ascii="Arial" w:hAnsi="Arial" w:cs="Arial"/>
          <w:b/>
          <w:sz w:val="22"/>
          <w:szCs w:val="22"/>
        </w:rPr>
      </w:pPr>
    </w:p>
    <w:p w:rsidR="00C12DCD" w:rsidRPr="00C12DCD" w:rsidRDefault="00C12DCD" w:rsidP="00C12DCD">
      <w:pPr>
        <w:ind w:right="284"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 xml:space="preserve">ki je bila </w:t>
      </w:r>
      <w:r w:rsidRPr="00C12DCD">
        <w:rPr>
          <w:rFonts w:ascii="Arial" w:hAnsi="Arial" w:cs="Arial"/>
          <w:sz w:val="22"/>
          <w:szCs w:val="22"/>
        </w:rPr>
        <w:softHyphen/>
      </w:r>
      <w:r w:rsidRPr="00C12DCD">
        <w:rPr>
          <w:rFonts w:ascii="Arial" w:hAnsi="Arial" w:cs="Arial"/>
          <w:sz w:val="22"/>
          <w:szCs w:val="22"/>
        </w:rPr>
        <w:softHyphen/>
      </w:r>
      <w:r w:rsidRPr="00C12DCD">
        <w:rPr>
          <w:rFonts w:ascii="Arial" w:hAnsi="Arial" w:cs="Arial"/>
          <w:sz w:val="22"/>
          <w:szCs w:val="22"/>
        </w:rPr>
        <w:softHyphen/>
      </w:r>
      <w:r w:rsidRPr="00C12DCD">
        <w:rPr>
          <w:rFonts w:ascii="Arial" w:hAnsi="Arial" w:cs="Arial"/>
          <w:sz w:val="22"/>
          <w:szCs w:val="22"/>
        </w:rPr>
        <w:softHyphen/>
        <w:t xml:space="preserve">29. maja </w:t>
      </w:r>
      <w:r w:rsidRPr="00C12DCD">
        <w:rPr>
          <w:rFonts w:ascii="Arial" w:hAnsi="Arial" w:cs="Arial"/>
        </w:rPr>
        <w:t>2018</w:t>
      </w:r>
      <w:r w:rsidRPr="00C12DCD">
        <w:rPr>
          <w:rFonts w:ascii="Arial" w:hAnsi="Arial" w:cs="Arial"/>
          <w:sz w:val="22"/>
          <w:szCs w:val="22"/>
        </w:rPr>
        <w:t xml:space="preserve"> ob 14:00 uri v sejni sobi banke št. 611 v VI. nadstropju na Ajdovščini 4 v Ljubljani. Na seji Skupščine so bili sprejeti naslednji sklepi:</w:t>
      </w:r>
    </w:p>
    <w:p w:rsidR="00C12DCD" w:rsidRPr="00C12DCD" w:rsidRDefault="00C12DCD" w:rsidP="00C12DCD">
      <w:pPr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jc w:val="center"/>
        <w:rPr>
          <w:rFonts w:ascii="Arial" w:hAnsi="Arial" w:cs="Arial"/>
          <w:b/>
          <w:sz w:val="22"/>
          <w:szCs w:val="22"/>
        </w:rPr>
      </w:pPr>
      <w:r w:rsidRPr="00C12DCD">
        <w:rPr>
          <w:rFonts w:ascii="Arial" w:hAnsi="Arial" w:cs="Arial"/>
          <w:b/>
          <w:sz w:val="22"/>
          <w:szCs w:val="22"/>
        </w:rPr>
        <w:t>D N E V N I   R E D :</w:t>
      </w:r>
    </w:p>
    <w:p w:rsidR="00C12DCD" w:rsidRPr="00C12DCD" w:rsidRDefault="00C12DCD" w:rsidP="00C12DCD">
      <w:pPr>
        <w:rPr>
          <w:rFonts w:ascii="Arial" w:hAnsi="Arial" w:cs="Arial"/>
          <w:b/>
          <w:sz w:val="22"/>
          <w:szCs w:val="22"/>
        </w:rPr>
      </w:pPr>
      <w:r w:rsidRPr="00C12DCD">
        <w:rPr>
          <w:rFonts w:ascii="Arial" w:hAnsi="Arial" w:cs="Arial"/>
          <w:b/>
          <w:sz w:val="22"/>
          <w:szCs w:val="22"/>
        </w:rPr>
        <w:t>1.0</w:t>
      </w:r>
      <w:r w:rsidRPr="00C12DCD">
        <w:rPr>
          <w:rFonts w:ascii="Arial" w:hAnsi="Arial" w:cs="Arial"/>
          <w:b/>
          <w:sz w:val="22"/>
          <w:szCs w:val="22"/>
        </w:rPr>
        <w:tab/>
      </w:r>
      <w:r w:rsidRPr="00C12DCD">
        <w:rPr>
          <w:rFonts w:ascii="Arial" w:hAnsi="Arial" w:cs="Arial"/>
          <w:b/>
          <w:bCs/>
          <w:caps/>
          <w:sz w:val="22"/>
          <w:szCs w:val="22"/>
        </w:rPr>
        <w:t>sklep:</w:t>
      </w:r>
    </w:p>
    <w:p w:rsidR="00C12DCD" w:rsidRPr="00C12DCD" w:rsidRDefault="00C12DCD" w:rsidP="00C12DCD">
      <w:pPr>
        <w:ind w:left="708"/>
        <w:rPr>
          <w:rFonts w:ascii="Arial" w:hAnsi="Arial" w:cs="Arial"/>
          <w:b/>
          <w:bCs/>
          <w:caps/>
          <w:sz w:val="22"/>
          <w:szCs w:val="22"/>
        </w:rPr>
      </w:pPr>
    </w:p>
    <w:p w:rsidR="00C12DCD" w:rsidRPr="00C12DCD" w:rsidRDefault="00C12DCD" w:rsidP="00C12DCD">
      <w:pPr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Skupščina imenuje organe:</w:t>
      </w:r>
    </w:p>
    <w:p w:rsidR="00C12DCD" w:rsidRPr="00C12DCD" w:rsidRDefault="00C12DCD" w:rsidP="00C12DCD">
      <w:pPr>
        <w:numPr>
          <w:ilvl w:val="0"/>
          <w:numId w:val="11"/>
        </w:num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predsednica:                    Cvetka Selšek</w:t>
      </w:r>
    </w:p>
    <w:p w:rsidR="00C12DCD" w:rsidRPr="00C12DCD" w:rsidRDefault="00C12DCD" w:rsidP="00C12DCD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 xml:space="preserve">verifikacijska komisija:    </w:t>
      </w:r>
      <w:r w:rsidRPr="00C12DCD">
        <w:rPr>
          <w:rFonts w:ascii="Arial" w:hAnsi="Arial" w:cs="Arial"/>
          <w:sz w:val="22"/>
          <w:szCs w:val="22"/>
        </w:rPr>
        <w:tab/>
        <w:t>Mateja Papež, predsednica</w:t>
      </w:r>
    </w:p>
    <w:p w:rsidR="00C12DCD" w:rsidRPr="00C12DCD" w:rsidRDefault="00C12DCD" w:rsidP="00C12DCD">
      <w:pPr>
        <w:ind w:left="705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ab/>
      </w:r>
      <w:r w:rsidRPr="00C12DCD">
        <w:rPr>
          <w:rFonts w:ascii="Arial" w:hAnsi="Arial" w:cs="Arial"/>
          <w:sz w:val="22"/>
          <w:szCs w:val="22"/>
        </w:rPr>
        <w:tab/>
      </w:r>
      <w:r w:rsidRPr="00C12DCD">
        <w:rPr>
          <w:rFonts w:ascii="Arial" w:hAnsi="Arial" w:cs="Arial"/>
          <w:sz w:val="22"/>
          <w:szCs w:val="22"/>
        </w:rPr>
        <w:tab/>
        <w:t xml:space="preserve">      </w:t>
      </w:r>
      <w:r w:rsidRPr="00C12DCD">
        <w:rPr>
          <w:rFonts w:ascii="Arial" w:hAnsi="Arial" w:cs="Arial"/>
          <w:sz w:val="22"/>
          <w:szCs w:val="22"/>
        </w:rPr>
        <w:tab/>
        <w:t>Klemen Klopčič, član</w:t>
      </w:r>
    </w:p>
    <w:p w:rsidR="00C12DCD" w:rsidRPr="00C12DCD" w:rsidRDefault="00C12DCD" w:rsidP="00C12DCD">
      <w:pPr>
        <w:ind w:left="705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 xml:space="preserve">                       </w:t>
      </w:r>
      <w:r w:rsidRPr="00C12DCD">
        <w:rPr>
          <w:rFonts w:ascii="Arial" w:hAnsi="Arial" w:cs="Arial"/>
          <w:sz w:val="22"/>
          <w:szCs w:val="22"/>
        </w:rPr>
        <w:tab/>
      </w:r>
      <w:r w:rsidRPr="00C12DCD">
        <w:rPr>
          <w:rFonts w:ascii="Arial" w:hAnsi="Arial" w:cs="Arial"/>
          <w:sz w:val="22"/>
          <w:szCs w:val="22"/>
        </w:rPr>
        <w:tab/>
        <w:t>Igor Šteblaj, član</w:t>
      </w:r>
    </w:p>
    <w:p w:rsidR="00C12DCD" w:rsidRPr="00C12DCD" w:rsidRDefault="00C12DCD" w:rsidP="00C12DC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12DCD">
        <w:rPr>
          <w:rFonts w:ascii="Arial" w:hAnsi="Arial" w:cs="Arial"/>
          <w:sz w:val="22"/>
          <w:szCs w:val="22"/>
          <w:lang w:val="en-GB"/>
        </w:rPr>
        <w:t xml:space="preserve">     </w:t>
      </w:r>
      <w:bookmarkStart w:id="0" w:name="_GoBack"/>
      <w:bookmarkEnd w:id="0"/>
    </w:p>
    <w:p w:rsidR="00C12DCD" w:rsidRPr="00C12DCD" w:rsidRDefault="00C12DCD" w:rsidP="00C12DCD">
      <w:pPr>
        <w:rPr>
          <w:rFonts w:ascii="Arial" w:hAnsi="Arial" w:cs="Arial"/>
          <w:b/>
          <w:bCs/>
          <w:caps/>
          <w:sz w:val="22"/>
          <w:szCs w:val="22"/>
        </w:rPr>
      </w:pPr>
      <w:r w:rsidRPr="00C12DCD">
        <w:rPr>
          <w:rFonts w:ascii="Arial" w:hAnsi="Arial" w:cs="Arial"/>
          <w:b/>
          <w:sz w:val="22"/>
          <w:szCs w:val="22"/>
        </w:rPr>
        <w:t>2.0</w:t>
      </w:r>
      <w:r w:rsidRPr="00C12DCD">
        <w:rPr>
          <w:rFonts w:ascii="Arial" w:hAnsi="Arial" w:cs="Arial"/>
          <w:b/>
          <w:bCs/>
          <w:caps/>
          <w:sz w:val="22"/>
          <w:szCs w:val="22"/>
        </w:rPr>
        <w:t xml:space="preserve">     sklep:</w:t>
      </w:r>
    </w:p>
    <w:p w:rsidR="00C12DCD" w:rsidRPr="00C12DCD" w:rsidRDefault="00C12DCD" w:rsidP="00C12DCD">
      <w:pPr>
        <w:ind w:right="284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C12DCD" w:rsidRPr="00C12DCD" w:rsidRDefault="00C12DCD" w:rsidP="00C12DCD">
      <w:pPr>
        <w:jc w:val="both"/>
        <w:rPr>
          <w:rFonts w:ascii="Arial" w:hAnsi="Arial"/>
          <w:color w:val="000000"/>
          <w:sz w:val="22"/>
          <w:szCs w:val="22"/>
        </w:rPr>
      </w:pPr>
      <w:r w:rsidRPr="00C12DCD">
        <w:rPr>
          <w:rFonts w:ascii="Arial" w:hAnsi="Arial"/>
          <w:color w:val="000000"/>
          <w:sz w:val="22"/>
          <w:szCs w:val="22"/>
        </w:rPr>
        <w:t xml:space="preserve">Skupščina banke sprejme spremembe in dopolnitve Statuta SKB banke </w:t>
      </w:r>
      <w:proofErr w:type="spellStart"/>
      <w:r w:rsidRPr="00C12DCD">
        <w:rPr>
          <w:rFonts w:ascii="Arial" w:hAnsi="Arial"/>
          <w:color w:val="000000"/>
          <w:sz w:val="22"/>
          <w:szCs w:val="22"/>
        </w:rPr>
        <w:t>d.d</w:t>
      </w:r>
      <w:proofErr w:type="spellEnd"/>
      <w:r w:rsidRPr="00C12DCD">
        <w:rPr>
          <w:rFonts w:ascii="Arial" w:hAnsi="Arial"/>
          <w:color w:val="000000"/>
          <w:sz w:val="22"/>
          <w:szCs w:val="22"/>
        </w:rPr>
        <w:t xml:space="preserve">. Ljubljana v besedilu, ki je sestavni del gradiva za skupščino banke.  </w:t>
      </w:r>
    </w:p>
    <w:p w:rsidR="00C12DCD" w:rsidRPr="00C12DCD" w:rsidRDefault="00C12DCD" w:rsidP="00C12DCD">
      <w:pPr>
        <w:ind w:right="284"/>
        <w:jc w:val="both"/>
        <w:rPr>
          <w:rFonts w:ascii="Arial" w:hAnsi="Arial" w:cs="Arial"/>
          <w:b/>
          <w:sz w:val="22"/>
          <w:szCs w:val="22"/>
        </w:rPr>
      </w:pPr>
    </w:p>
    <w:p w:rsidR="00C12DCD" w:rsidRPr="00C12DCD" w:rsidRDefault="00C12DCD" w:rsidP="00C12DCD">
      <w:pPr>
        <w:ind w:right="284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12DCD">
        <w:rPr>
          <w:rFonts w:ascii="Arial" w:hAnsi="Arial" w:cs="Arial"/>
          <w:b/>
          <w:bCs/>
          <w:caps/>
          <w:sz w:val="22"/>
          <w:szCs w:val="22"/>
        </w:rPr>
        <w:t>3.0   sklep:</w:t>
      </w:r>
    </w:p>
    <w:p w:rsidR="00C12DCD" w:rsidRPr="00C12DCD" w:rsidRDefault="00C12DCD" w:rsidP="00C12DCD">
      <w:pPr>
        <w:ind w:right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12DCD" w:rsidRPr="00C12DCD" w:rsidRDefault="00C12DCD" w:rsidP="00C12DCD">
      <w:pPr>
        <w:jc w:val="both"/>
        <w:rPr>
          <w:rFonts w:ascii="Arial" w:hAnsi="Arial"/>
          <w:color w:val="000000"/>
          <w:sz w:val="22"/>
          <w:szCs w:val="22"/>
        </w:rPr>
      </w:pPr>
      <w:r w:rsidRPr="00C12DCD">
        <w:rPr>
          <w:rFonts w:ascii="Arial" w:hAnsi="Arial"/>
          <w:color w:val="000000"/>
          <w:sz w:val="22"/>
          <w:szCs w:val="22"/>
        </w:rPr>
        <w:t xml:space="preserve">Sprejme se Poslovnik o delu  Skupščine  SKB banke </w:t>
      </w:r>
      <w:proofErr w:type="spellStart"/>
      <w:r w:rsidRPr="00C12DCD">
        <w:rPr>
          <w:rFonts w:ascii="Arial" w:hAnsi="Arial"/>
          <w:color w:val="000000"/>
          <w:sz w:val="22"/>
          <w:szCs w:val="22"/>
        </w:rPr>
        <w:t>d.d</w:t>
      </w:r>
      <w:proofErr w:type="spellEnd"/>
      <w:r w:rsidRPr="00C12DCD">
        <w:rPr>
          <w:rFonts w:ascii="Arial" w:hAnsi="Arial"/>
          <w:color w:val="000000"/>
          <w:sz w:val="22"/>
          <w:szCs w:val="22"/>
        </w:rPr>
        <w:t>. Ljubljana.</w:t>
      </w:r>
    </w:p>
    <w:p w:rsidR="00C12DCD" w:rsidRPr="00C12DCD" w:rsidRDefault="00C12DCD" w:rsidP="00C12DCD">
      <w:pPr>
        <w:rPr>
          <w:rFonts w:ascii="Arial" w:hAnsi="Arial"/>
          <w:color w:val="000000"/>
          <w:sz w:val="22"/>
          <w:szCs w:val="22"/>
        </w:rPr>
      </w:pPr>
    </w:p>
    <w:p w:rsidR="00C12DCD" w:rsidRPr="00C12DCD" w:rsidRDefault="00C12DCD" w:rsidP="00C12DCD">
      <w:pPr>
        <w:rPr>
          <w:rFonts w:ascii="Arial" w:hAnsi="Arial" w:cs="Arial"/>
          <w:b/>
          <w:sz w:val="22"/>
          <w:szCs w:val="22"/>
        </w:rPr>
      </w:pPr>
      <w:r w:rsidRPr="00C12DCD">
        <w:rPr>
          <w:rFonts w:ascii="Arial" w:hAnsi="Arial" w:cs="Arial"/>
          <w:b/>
          <w:sz w:val="22"/>
          <w:szCs w:val="22"/>
        </w:rPr>
        <w:t xml:space="preserve">4.0   </w:t>
      </w:r>
      <w:r w:rsidRPr="00C12DCD">
        <w:rPr>
          <w:rFonts w:ascii="Arial" w:hAnsi="Arial" w:cs="Arial"/>
          <w:b/>
          <w:bCs/>
          <w:caps/>
          <w:sz w:val="22"/>
          <w:szCs w:val="22"/>
        </w:rPr>
        <w:t>sklep:</w:t>
      </w:r>
      <w:r w:rsidRPr="00C12DCD">
        <w:rPr>
          <w:rFonts w:ascii="Arial" w:hAnsi="Arial" w:cs="Arial"/>
          <w:b/>
          <w:sz w:val="22"/>
          <w:szCs w:val="22"/>
        </w:rPr>
        <w:t xml:space="preserve"> </w:t>
      </w:r>
    </w:p>
    <w:p w:rsidR="00C12DCD" w:rsidRPr="00C12DCD" w:rsidRDefault="00C12DCD" w:rsidP="00C12DCD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12DCD">
        <w:rPr>
          <w:rFonts w:ascii="Arial" w:hAnsi="Arial" w:cs="Arial"/>
          <w:b/>
          <w:sz w:val="22"/>
          <w:szCs w:val="22"/>
        </w:rPr>
        <w:t xml:space="preserve">             </w:t>
      </w:r>
    </w:p>
    <w:p w:rsidR="00C12DCD" w:rsidRPr="00C12DCD" w:rsidRDefault="00C12DCD" w:rsidP="00C12DCD">
      <w:pPr>
        <w:ind w:left="708" w:right="284"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 xml:space="preserve">Skupščina banke sprejme revidirano letno poročilo Skupine SKB za leto 2017 z mnenjem revizorske hiše </w:t>
      </w:r>
      <w:proofErr w:type="spellStart"/>
      <w:r w:rsidRPr="00C12DCD">
        <w:rPr>
          <w:rFonts w:ascii="Arial" w:hAnsi="Arial" w:cs="Arial"/>
          <w:sz w:val="22"/>
          <w:szCs w:val="22"/>
        </w:rPr>
        <w:t>Deloitte</w:t>
      </w:r>
      <w:proofErr w:type="spellEnd"/>
      <w:r w:rsidRPr="00C12DCD">
        <w:rPr>
          <w:rFonts w:ascii="Arial" w:hAnsi="Arial" w:cs="Arial"/>
          <w:sz w:val="22"/>
          <w:szCs w:val="22"/>
        </w:rPr>
        <w:t xml:space="preserve"> Revizija </w:t>
      </w:r>
      <w:proofErr w:type="spellStart"/>
      <w:r w:rsidRPr="00C12DCD">
        <w:rPr>
          <w:rFonts w:ascii="Arial" w:hAnsi="Arial" w:cs="Arial"/>
          <w:sz w:val="22"/>
          <w:szCs w:val="22"/>
        </w:rPr>
        <w:t>d.o.o</w:t>
      </w:r>
      <w:proofErr w:type="spellEnd"/>
      <w:r w:rsidRPr="00C12DCD">
        <w:rPr>
          <w:rFonts w:ascii="Arial" w:hAnsi="Arial" w:cs="Arial"/>
          <w:sz w:val="22"/>
          <w:szCs w:val="22"/>
        </w:rPr>
        <w:t>., Ljubljana, poročilo Upravnega odbora k letnemu poročilu Skupine SKB za leto 2017 in poročilo o notranjem  revidiranju v letu 2017</w:t>
      </w:r>
    </w:p>
    <w:p w:rsidR="00C12DCD" w:rsidRPr="00C12DCD" w:rsidRDefault="00C12DCD" w:rsidP="00C12DCD">
      <w:pPr>
        <w:ind w:left="708" w:right="284"/>
        <w:jc w:val="both"/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rPr>
          <w:rFonts w:ascii="Arial" w:hAnsi="Arial" w:cs="Arial"/>
          <w:b/>
          <w:bCs/>
          <w:caps/>
          <w:sz w:val="22"/>
          <w:szCs w:val="22"/>
        </w:rPr>
      </w:pPr>
      <w:r w:rsidRPr="00C12DCD">
        <w:rPr>
          <w:rFonts w:ascii="Arial" w:hAnsi="Arial"/>
          <w:b/>
        </w:rPr>
        <w:t>5.0  S</w:t>
      </w:r>
      <w:r w:rsidRPr="00C12DCD">
        <w:rPr>
          <w:rFonts w:ascii="Arial" w:hAnsi="Arial" w:cs="Arial"/>
          <w:b/>
          <w:bCs/>
          <w:caps/>
          <w:sz w:val="22"/>
          <w:szCs w:val="22"/>
        </w:rPr>
        <w:t>klep:</w:t>
      </w:r>
    </w:p>
    <w:p w:rsidR="00C12DCD" w:rsidRPr="00C12DCD" w:rsidRDefault="00C12DCD" w:rsidP="00C12DCD">
      <w:pPr>
        <w:ind w:left="708" w:right="284"/>
        <w:jc w:val="both"/>
        <w:rPr>
          <w:rFonts w:ascii="Arial" w:hAnsi="Arial" w:cs="Arial"/>
          <w:bCs/>
          <w:caps/>
          <w:sz w:val="22"/>
          <w:szCs w:val="22"/>
        </w:rPr>
      </w:pPr>
    </w:p>
    <w:p w:rsidR="00C12DCD" w:rsidRPr="00C12DCD" w:rsidRDefault="00C12DCD" w:rsidP="00C12DCD">
      <w:pPr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 xml:space="preserve">Bilančni dobiček SKB banke </w:t>
      </w:r>
      <w:proofErr w:type="spellStart"/>
      <w:r w:rsidRPr="00C12DCD">
        <w:rPr>
          <w:rFonts w:ascii="Arial" w:hAnsi="Arial" w:cs="Arial"/>
          <w:sz w:val="22"/>
          <w:szCs w:val="22"/>
        </w:rPr>
        <w:t>d.d</w:t>
      </w:r>
      <w:proofErr w:type="spellEnd"/>
      <w:r w:rsidRPr="00C12DCD">
        <w:rPr>
          <w:rFonts w:ascii="Arial" w:hAnsi="Arial" w:cs="Arial"/>
          <w:sz w:val="22"/>
          <w:szCs w:val="22"/>
        </w:rPr>
        <w:t>. Ljubljana v poslovnem letu 2017 znaša 138.606.047,67 EUR</w:t>
      </w:r>
      <w:r w:rsidRPr="00C12DCD">
        <w:rPr>
          <w:sz w:val="22"/>
          <w:szCs w:val="22"/>
        </w:rPr>
        <w:t xml:space="preserve"> </w:t>
      </w:r>
      <w:r w:rsidRPr="00C12DCD">
        <w:rPr>
          <w:rFonts w:ascii="Arial" w:hAnsi="Arial" w:cs="Arial"/>
          <w:sz w:val="22"/>
          <w:szCs w:val="22"/>
        </w:rPr>
        <w:t>in se uporabi za izplačilo dividend v višini 55.529.988,00 EUR:</w:t>
      </w:r>
    </w:p>
    <w:p w:rsidR="00C12DCD" w:rsidRPr="00C12DCD" w:rsidRDefault="00C12DCD" w:rsidP="00C12DCD">
      <w:pPr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 xml:space="preserve">         </w:t>
      </w:r>
    </w:p>
    <w:p w:rsidR="00C12DCD" w:rsidRPr="00C12DCD" w:rsidRDefault="00C12DCD" w:rsidP="00C12DCD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čisti dobiček poslovnega leta 2017 v višini 40.573.378,41 EUR se v celoti uporabi za izplačilo dividend delničarjem,</w:t>
      </w:r>
    </w:p>
    <w:p w:rsidR="00C12DCD" w:rsidRPr="00C12DCD" w:rsidRDefault="00C12DCD" w:rsidP="00C12DCD">
      <w:pPr>
        <w:numPr>
          <w:ilvl w:val="0"/>
          <w:numId w:val="13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izplača se del dobička iz preteklih let in sicer v višini 14.956.609,59 EUR.</w:t>
      </w:r>
    </w:p>
    <w:p w:rsidR="00C12DCD" w:rsidRPr="00C12DCD" w:rsidRDefault="00C12DCD" w:rsidP="00C12DCD">
      <w:pPr>
        <w:spacing w:after="60"/>
        <w:ind w:left="567"/>
        <w:jc w:val="both"/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Bruto dividenda na delnico v letu 2017 znaša 4,39 EUR.</w:t>
      </w:r>
    </w:p>
    <w:p w:rsidR="00C12DCD" w:rsidRPr="00C12DCD" w:rsidRDefault="00C12DCD" w:rsidP="00C12DCD">
      <w:pPr>
        <w:spacing w:after="60"/>
        <w:jc w:val="both"/>
        <w:rPr>
          <w:rFonts w:ascii="Arial" w:hAnsi="Arial" w:cs="Arial"/>
          <w:sz w:val="22"/>
          <w:szCs w:val="22"/>
          <w:lang w:val="en-GB"/>
        </w:rPr>
      </w:pPr>
    </w:p>
    <w:p w:rsidR="00C12DCD" w:rsidRPr="00C12DCD" w:rsidRDefault="00C12DCD" w:rsidP="00C12DCD">
      <w:pPr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Z datumom skupščine delničarjev se čisti dobiček iz postavke čisti dobiček poslovnega leta 2017 prenese v  postavko obveznost iz udeležbe v dobičku – dividende.</w:t>
      </w:r>
    </w:p>
    <w:p w:rsidR="00C12DCD" w:rsidRPr="00C12DCD" w:rsidRDefault="00C12DCD" w:rsidP="00C12DCD">
      <w:pPr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 xml:space="preserve">Dividende se izplačajo šesti delovni dan po datumu skupščine delničarjem, ki so vpisani  kot imetniki delnic SKB banke </w:t>
      </w:r>
      <w:proofErr w:type="spellStart"/>
      <w:r w:rsidRPr="00C12DCD">
        <w:rPr>
          <w:rFonts w:ascii="Arial" w:hAnsi="Arial" w:cs="Arial"/>
          <w:sz w:val="22"/>
          <w:szCs w:val="22"/>
        </w:rPr>
        <w:t>d.d</w:t>
      </w:r>
      <w:proofErr w:type="spellEnd"/>
      <w:r w:rsidRPr="00C12DCD">
        <w:rPr>
          <w:rFonts w:ascii="Arial" w:hAnsi="Arial" w:cs="Arial"/>
          <w:sz w:val="22"/>
          <w:szCs w:val="22"/>
        </w:rPr>
        <w:t>. Ljubljana v centralni register vrednostnih papirjev konec petega delovnega dne po datumu skupščine, ki bo odločala o uporabi bilančnega dobička.</w:t>
      </w:r>
    </w:p>
    <w:p w:rsidR="00C12DCD" w:rsidRPr="00C12DCD" w:rsidRDefault="00C12DCD" w:rsidP="00C12DCD">
      <w:pPr>
        <w:rPr>
          <w:rFonts w:ascii="Arial" w:hAnsi="Arial" w:cs="Arial"/>
          <w:b/>
          <w:caps/>
        </w:rPr>
      </w:pPr>
      <w:r w:rsidRPr="00C12DCD">
        <w:rPr>
          <w:rFonts w:ascii="Arial" w:hAnsi="Arial" w:cs="Arial"/>
          <w:caps/>
          <w:sz w:val="22"/>
          <w:szCs w:val="22"/>
        </w:rPr>
        <w:lastRenderedPageBreak/>
        <w:t xml:space="preserve">                                 </w:t>
      </w:r>
      <w:r w:rsidRPr="00C12DCD">
        <w:rPr>
          <w:rFonts w:ascii="Arial" w:hAnsi="Arial" w:cs="Arial"/>
          <w:b/>
          <w:caps/>
        </w:rPr>
        <w:t xml:space="preserve">                        </w:t>
      </w:r>
      <w:r w:rsidRPr="00C12DCD">
        <w:rPr>
          <w:rFonts w:ascii="Arial" w:hAnsi="Arial" w:cs="Arial"/>
          <w:b/>
          <w:sz w:val="22"/>
          <w:szCs w:val="22"/>
        </w:rPr>
        <w:t xml:space="preserve">         </w:t>
      </w:r>
    </w:p>
    <w:p w:rsidR="00C12DCD" w:rsidRPr="00C12DCD" w:rsidRDefault="00C12DCD" w:rsidP="00C12DCD">
      <w:pPr>
        <w:ind w:right="284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12DCD">
        <w:rPr>
          <w:rFonts w:ascii="Arial" w:hAnsi="Arial" w:cs="Arial"/>
          <w:b/>
          <w:bCs/>
          <w:caps/>
          <w:sz w:val="22"/>
          <w:szCs w:val="22"/>
        </w:rPr>
        <w:t>6.0    sklep:</w:t>
      </w:r>
    </w:p>
    <w:p w:rsidR="00C12DCD" w:rsidRPr="00C12DCD" w:rsidRDefault="00C12DCD" w:rsidP="00C12DCD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C12DCD" w:rsidRPr="00C12DCD" w:rsidRDefault="00C12DCD" w:rsidP="00C12DCD">
      <w:pPr>
        <w:ind w:right="284"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 xml:space="preserve">Skupščina banke podeljuje razrešnico članom Upravnega odbora za njihovo delo v poslovnem letu 2017. </w:t>
      </w:r>
    </w:p>
    <w:p w:rsidR="00C12DCD" w:rsidRPr="00C12DCD" w:rsidRDefault="00C12DCD" w:rsidP="00C12DCD">
      <w:pPr>
        <w:ind w:right="284"/>
        <w:jc w:val="both"/>
        <w:rPr>
          <w:rFonts w:ascii="Arial" w:hAnsi="Arial" w:cs="Arial"/>
          <w:caps/>
          <w:sz w:val="22"/>
          <w:szCs w:val="22"/>
        </w:rPr>
      </w:pPr>
    </w:p>
    <w:p w:rsidR="00C12DCD" w:rsidRPr="00C12DCD" w:rsidRDefault="00C12DCD" w:rsidP="00C12DCD">
      <w:pPr>
        <w:ind w:right="284"/>
        <w:jc w:val="both"/>
        <w:rPr>
          <w:rFonts w:ascii="Arial" w:hAnsi="Arial" w:cs="Arial"/>
          <w:bCs/>
          <w:caps/>
          <w:sz w:val="22"/>
          <w:szCs w:val="22"/>
        </w:rPr>
      </w:pPr>
      <w:r w:rsidRPr="00C12DCD">
        <w:rPr>
          <w:rFonts w:ascii="Arial" w:hAnsi="Arial" w:cs="Arial"/>
          <w:b/>
          <w:caps/>
          <w:sz w:val="22"/>
          <w:szCs w:val="22"/>
        </w:rPr>
        <w:t xml:space="preserve">7.0    </w:t>
      </w:r>
      <w:r w:rsidRPr="00C12DCD">
        <w:rPr>
          <w:rFonts w:ascii="Arial" w:hAnsi="Arial" w:cs="Arial"/>
          <w:b/>
          <w:bCs/>
          <w:caps/>
          <w:sz w:val="22"/>
          <w:szCs w:val="22"/>
        </w:rPr>
        <w:t>sklep</w:t>
      </w:r>
      <w:r w:rsidRPr="00C12DCD">
        <w:rPr>
          <w:rFonts w:ascii="Arial" w:hAnsi="Arial" w:cs="Arial"/>
          <w:bCs/>
          <w:caps/>
          <w:sz w:val="22"/>
          <w:szCs w:val="22"/>
        </w:rPr>
        <w:t>:</w:t>
      </w:r>
    </w:p>
    <w:p w:rsidR="00C12DCD" w:rsidRPr="00C12DCD" w:rsidRDefault="00C12DCD" w:rsidP="00C12DCD">
      <w:pPr>
        <w:ind w:left="708" w:right="284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C12DCD" w:rsidRPr="00C12DCD" w:rsidRDefault="00C12DCD" w:rsidP="00C12DCD">
      <w:pPr>
        <w:ind w:right="284"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Skupščina banke imenuje revizorsko hišo</w:t>
      </w:r>
      <w:r w:rsidRPr="00C12DC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12DCD">
        <w:rPr>
          <w:rFonts w:ascii="Arial" w:hAnsi="Arial" w:cs="Arial"/>
          <w:sz w:val="22"/>
          <w:szCs w:val="22"/>
        </w:rPr>
        <w:t>Deloitte</w:t>
      </w:r>
      <w:proofErr w:type="spellEnd"/>
      <w:r w:rsidRPr="00C12DCD">
        <w:rPr>
          <w:rFonts w:ascii="Arial" w:hAnsi="Arial" w:cs="Arial"/>
          <w:sz w:val="22"/>
          <w:szCs w:val="22"/>
        </w:rPr>
        <w:t xml:space="preserve"> Revizija </w:t>
      </w:r>
      <w:proofErr w:type="spellStart"/>
      <w:r w:rsidRPr="00C12DCD">
        <w:rPr>
          <w:rFonts w:ascii="Arial" w:hAnsi="Arial" w:cs="Arial"/>
          <w:sz w:val="22"/>
          <w:szCs w:val="22"/>
        </w:rPr>
        <w:t>d.o.o</w:t>
      </w:r>
      <w:proofErr w:type="spellEnd"/>
      <w:r w:rsidRPr="00C12DCD">
        <w:rPr>
          <w:rFonts w:ascii="Arial" w:hAnsi="Arial" w:cs="Arial"/>
          <w:sz w:val="22"/>
          <w:szCs w:val="22"/>
        </w:rPr>
        <w:t xml:space="preserve">. za revizijo poslovanja Skupine  SKB </w:t>
      </w:r>
      <w:proofErr w:type="spellStart"/>
      <w:r w:rsidRPr="00C12DCD">
        <w:rPr>
          <w:rFonts w:ascii="Arial" w:hAnsi="Arial" w:cs="Arial"/>
          <w:sz w:val="22"/>
          <w:szCs w:val="22"/>
        </w:rPr>
        <w:t>d.d</w:t>
      </w:r>
      <w:proofErr w:type="spellEnd"/>
      <w:r w:rsidRPr="00C12DCD">
        <w:rPr>
          <w:rFonts w:ascii="Arial" w:hAnsi="Arial" w:cs="Arial"/>
          <w:sz w:val="22"/>
          <w:szCs w:val="22"/>
        </w:rPr>
        <w:t xml:space="preserve">. za leta 2018, 2019 in 2020. </w:t>
      </w:r>
    </w:p>
    <w:p w:rsidR="00C12DCD" w:rsidRPr="00C12DCD" w:rsidRDefault="00C12DCD" w:rsidP="00C12DCD">
      <w:pPr>
        <w:ind w:left="60" w:right="284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C12DCD" w:rsidRPr="00C12DCD" w:rsidRDefault="00C12DCD" w:rsidP="00C12DCD">
      <w:pPr>
        <w:ind w:right="284"/>
        <w:jc w:val="both"/>
        <w:rPr>
          <w:rFonts w:ascii="Arial" w:hAnsi="Arial" w:cs="Arial"/>
          <w:bCs/>
          <w:caps/>
          <w:sz w:val="22"/>
          <w:szCs w:val="22"/>
        </w:rPr>
      </w:pPr>
      <w:r w:rsidRPr="00C12DCD">
        <w:rPr>
          <w:rFonts w:ascii="Arial" w:hAnsi="Arial" w:cs="Arial"/>
          <w:b/>
          <w:bCs/>
          <w:caps/>
          <w:sz w:val="22"/>
          <w:szCs w:val="22"/>
        </w:rPr>
        <w:t>8.0    sklep:</w:t>
      </w:r>
    </w:p>
    <w:p w:rsidR="00C12DCD" w:rsidRPr="00C12DCD" w:rsidRDefault="00C12DCD" w:rsidP="00C12DCD">
      <w:pPr>
        <w:ind w:right="284"/>
        <w:jc w:val="both"/>
        <w:rPr>
          <w:rFonts w:ascii="Arial" w:hAnsi="Arial" w:cs="Arial"/>
          <w:bCs/>
          <w:caps/>
          <w:sz w:val="22"/>
          <w:szCs w:val="22"/>
        </w:rPr>
      </w:pPr>
    </w:p>
    <w:p w:rsidR="00C12DCD" w:rsidRPr="00C12DCD" w:rsidRDefault="00C12DCD" w:rsidP="00C12DCD">
      <w:pPr>
        <w:numPr>
          <w:ilvl w:val="0"/>
          <w:numId w:val="12"/>
        </w:numPr>
        <w:ind w:left="643" w:right="284"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  <w:lang w:val="pt-PT"/>
        </w:rPr>
        <w:t>Skupščina banke ugotovi, da v skladu s 17. členom Statuta SKB banke d.d. Ljubljana z dnem današanje skupščine poteče štiri (4) letni mandat članom Upravnega odbora v naslednji sestavi</w:t>
      </w:r>
      <w:r w:rsidRPr="00C12DCD">
        <w:rPr>
          <w:rFonts w:ascii="Arial" w:eastAsia="Frutiger-Bold" w:hAnsi="Arial" w:cs="Arial"/>
          <w:sz w:val="22"/>
          <w:szCs w:val="22"/>
        </w:rPr>
        <w:t xml:space="preserve"> Pierre-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Yves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 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Demoures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>, Karine-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Maryse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 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Destre-Bohn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, Marko Košak, Vojka Ravbar, Cvetka Selšek, 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Giovanni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 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Luca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 Soma</w:t>
      </w:r>
      <w:r w:rsidRPr="00C12DCD">
        <w:rPr>
          <w:rFonts w:ascii="Arial" w:hAnsi="Arial" w:cs="Arial"/>
          <w:sz w:val="22"/>
          <w:szCs w:val="22"/>
          <w:lang w:val="pt-PT"/>
        </w:rPr>
        <w:t xml:space="preserve"> in Andre Gardella.</w:t>
      </w:r>
    </w:p>
    <w:p w:rsidR="00C12DCD" w:rsidRPr="00C12DCD" w:rsidRDefault="00C12DCD" w:rsidP="00C12DCD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numPr>
          <w:ilvl w:val="0"/>
          <w:numId w:val="12"/>
        </w:numPr>
        <w:ind w:left="643"/>
        <w:rPr>
          <w:rFonts w:ascii="Arial" w:hAnsi="Arial" w:cs="Arial"/>
          <w:sz w:val="22"/>
          <w:szCs w:val="22"/>
          <w:lang w:val="pt-PT"/>
        </w:rPr>
      </w:pPr>
      <w:r w:rsidRPr="00C12DCD">
        <w:rPr>
          <w:rFonts w:ascii="Arial" w:hAnsi="Arial" w:cs="Arial"/>
          <w:sz w:val="22"/>
          <w:szCs w:val="22"/>
        </w:rPr>
        <w:t xml:space="preserve">Skupščina banke z dnem današnje skupščine imenuje Upravni odbor v naslednji sestavi: </w:t>
      </w:r>
      <w:r w:rsidRPr="00C12DCD">
        <w:rPr>
          <w:rFonts w:ascii="Arial" w:eastAsia="Frutiger-Bold" w:hAnsi="Arial" w:cs="Arial"/>
          <w:sz w:val="22"/>
          <w:szCs w:val="22"/>
        </w:rPr>
        <w:t>Pierre-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Yves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 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Demoures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, Jean 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Philippe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 Guillaume, Maria 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Rousseva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, Milorad 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Katnić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, 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Clara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- Elen </w:t>
      </w:r>
      <w:proofErr w:type="spellStart"/>
      <w:r w:rsidRPr="00C12DCD">
        <w:rPr>
          <w:rFonts w:ascii="Arial" w:eastAsia="Frutiger-Bold" w:hAnsi="Arial" w:cs="Arial"/>
          <w:sz w:val="22"/>
          <w:szCs w:val="22"/>
        </w:rPr>
        <w:t>Grigore</w:t>
      </w:r>
      <w:proofErr w:type="spellEnd"/>
      <w:r w:rsidRPr="00C12DCD">
        <w:rPr>
          <w:rFonts w:ascii="Arial" w:eastAsia="Frutiger-Bold" w:hAnsi="Arial" w:cs="Arial"/>
          <w:sz w:val="22"/>
          <w:szCs w:val="22"/>
        </w:rPr>
        <w:t xml:space="preserve">, </w:t>
      </w:r>
      <w:r w:rsidRPr="00C12DCD">
        <w:rPr>
          <w:rFonts w:ascii="Arial" w:hAnsi="Arial" w:cs="Arial"/>
          <w:sz w:val="22"/>
          <w:szCs w:val="22"/>
        </w:rPr>
        <w:t>Vojka Ravbar</w:t>
      </w:r>
      <w:r w:rsidRPr="00C12DCD">
        <w:rPr>
          <w:rFonts w:ascii="Arial" w:hAnsi="Arial" w:cs="Arial"/>
          <w:sz w:val="22"/>
          <w:szCs w:val="22"/>
          <w:lang w:val="pt-PT"/>
        </w:rPr>
        <w:t>, Andre Gardella.</w:t>
      </w:r>
    </w:p>
    <w:p w:rsidR="00C12DCD" w:rsidRPr="00C12DCD" w:rsidRDefault="00C12DCD" w:rsidP="00C12DCD">
      <w:pPr>
        <w:ind w:left="644"/>
        <w:rPr>
          <w:rFonts w:ascii="Arial" w:hAnsi="Arial" w:cs="Arial"/>
          <w:sz w:val="22"/>
          <w:szCs w:val="22"/>
          <w:lang w:val="pt-PT"/>
        </w:rPr>
      </w:pPr>
    </w:p>
    <w:p w:rsidR="00C12DCD" w:rsidRPr="00C12DCD" w:rsidRDefault="00C12DCD" w:rsidP="00C12DCD">
      <w:pPr>
        <w:numPr>
          <w:ilvl w:val="0"/>
          <w:numId w:val="12"/>
        </w:numPr>
        <w:ind w:left="643"/>
        <w:rPr>
          <w:rFonts w:ascii="Arial" w:hAnsi="Arial" w:cs="Arial"/>
          <w:sz w:val="22"/>
          <w:szCs w:val="22"/>
          <w:lang w:val="pt-PT"/>
        </w:rPr>
      </w:pPr>
      <w:r w:rsidRPr="00C12DCD">
        <w:rPr>
          <w:rFonts w:ascii="Arial" w:hAnsi="Arial" w:cs="Arial"/>
          <w:sz w:val="22"/>
          <w:szCs w:val="22"/>
          <w:lang w:val="pt-PT"/>
        </w:rPr>
        <w:t xml:space="preserve">Upravni odbor je sestavljen iz 7 (sedmih) članov. </w:t>
      </w:r>
    </w:p>
    <w:p w:rsidR="00C12DCD" w:rsidRPr="00C12DCD" w:rsidRDefault="00C12DCD" w:rsidP="00C12DCD">
      <w:pPr>
        <w:rPr>
          <w:rFonts w:ascii="Arial" w:hAnsi="Arial" w:cs="Arial"/>
          <w:sz w:val="22"/>
          <w:szCs w:val="22"/>
          <w:lang w:val="pt-PT"/>
        </w:rPr>
      </w:pPr>
    </w:p>
    <w:p w:rsidR="00C12DCD" w:rsidRPr="00C12DCD" w:rsidRDefault="00C12DCD" w:rsidP="00C12DCD">
      <w:pPr>
        <w:numPr>
          <w:ilvl w:val="0"/>
          <w:numId w:val="12"/>
        </w:numPr>
        <w:ind w:left="643" w:right="284"/>
        <w:contextualSpacing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 xml:space="preserve">Mandat članov Upravnega odbora traja štiri leta od imenovanja na skupščini za člane Upravnega odbora. </w:t>
      </w:r>
    </w:p>
    <w:p w:rsidR="00C12DCD" w:rsidRPr="00C12DCD" w:rsidRDefault="00C12DCD" w:rsidP="00C12DCD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numPr>
          <w:ilvl w:val="0"/>
          <w:numId w:val="12"/>
        </w:numPr>
        <w:ind w:left="643" w:right="284"/>
        <w:contextualSpacing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Skupščina banke ugotavlja, da so novo imenovani člani Upravnega odbora imenovani v skladu z veljavnim Zakonom o bančništvu in Zakonom o gospodarskih družbah ter Sklepom Banke Slovenije o ureditvi notranjega upravljanja, upravljalnem organu in procesu ocenjevanja ustreznega notranjega kapitala za banke in hranilnice.</w:t>
      </w:r>
    </w:p>
    <w:p w:rsidR="00C12DCD" w:rsidRPr="00C12DCD" w:rsidRDefault="00C12DCD" w:rsidP="00C12DCD">
      <w:pPr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 xml:space="preserve">                              </w:t>
      </w:r>
    </w:p>
    <w:p w:rsidR="00C12DCD" w:rsidRPr="00C12DCD" w:rsidRDefault="00C12DCD" w:rsidP="00C12DCD">
      <w:pPr>
        <w:numPr>
          <w:ilvl w:val="12"/>
          <w:numId w:val="0"/>
        </w:num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C12DCD">
        <w:rPr>
          <w:rFonts w:ascii="Arial" w:hAnsi="Arial" w:cs="Arial"/>
          <w:b/>
          <w:i/>
          <w:sz w:val="22"/>
          <w:szCs w:val="22"/>
          <w:lang w:val="en-US"/>
        </w:rPr>
        <w:t xml:space="preserve">II. </w:t>
      </w:r>
    </w:p>
    <w:p w:rsidR="00C12DCD" w:rsidRPr="00C12DCD" w:rsidRDefault="00C12DCD" w:rsidP="00C12DCD">
      <w:pPr>
        <w:ind w:left="643"/>
        <w:contextualSpacing/>
        <w:jc w:val="both"/>
        <w:rPr>
          <w:rFonts w:ascii="Arial" w:hAnsi="Arial" w:cs="Arial"/>
          <w:sz w:val="22"/>
          <w:szCs w:val="22"/>
          <w:lang w:val="en-GB"/>
        </w:rPr>
      </w:pPr>
    </w:p>
    <w:p w:rsidR="00C12DCD" w:rsidRPr="00C12DCD" w:rsidRDefault="00C12DCD" w:rsidP="00C12DCD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Člani upravnega odbora, ki se v skladu s pravili</w:t>
      </w:r>
      <w:r w:rsidRPr="00C12DCD">
        <w:rPr>
          <w:rFonts w:ascii="Arial" w:hAnsi="Arial" w:cs="Arial"/>
          <w:sz w:val="22"/>
          <w:szCs w:val="22"/>
          <w:lang w:val="en-GB"/>
        </w:rPr>
        <w:t xml:space="preserve"> Société Générale</w:t>
      </w:r>
      <w:r w:rsidRPr="00C12DCD">
        <w:rPr>
          <w:rFonts w:ascii="Arial" w:hAnsi="Arial" w:cs="Arial"/>
          <w:sz w:val="22"/>
          <w:szCs w:val="22"/>
        </w:rPr>
        <w:t xml:space="preserve"> štejejo za neodvisne, prejmejo 2000 € (bruto) za vsako sejo Upravnega odbora.</w:t>
      </w:r>
    </w:p>
    <w:p w:rsidR="00C12DCD" w:rsidRPr="00C12DCD" w:rsidRDefault="00C12DCD" w:rsidP="00C12DCD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Predsedniki komisij, ki se štejejo za neodvisne v skladu s pravili Société Générale prejmejo 2000 € (bruto) za predsedovanje vsaki seji.</w:t>
      </w:r>
    </w:p>
    <w:p w:rsidR="00C12DCD" w:rsidRPr="00C12DCD" w:rsidRDefault="00C12DCD" w:rsidP="00C12DCD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numPr>
          <w:ilvl w:val="0"/>
          <w:numId w:val="1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12DCD">
        <w:rPr>
          <w:rFonts w:ascii="Arial" w:hAnsi="Arial" w:cs="Arial"/>
          <w:sz w:val="22"/>
          <w:szCs w:val="22"/>
        </w:rPr>
        <w:t>Člani komisij, ki se štejejo za neodvisne v skladu s pravili Société Générale prejmejo 1000 € (bruto) za sodelovanje na vsaki seji komisije, katere člani so.</w:t>
      </w:r>
    </w:p>
    <w:p w:rsidR="00C12DCD" w:rsidRPr="00C12DCD" w:rsidRDefault="00C12DCD" w:rsidP="00C12DCD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12DCD" w:rsidRPr="00C12DCD" w:rsidRDefault="00C12DCD" w:rsidP="00C12DCD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C12DCD">
        <w:rPr>
          <w:rFonts w:ascii="Arial" w:hAnsi="Arial" w:cs="Arial"/>
          <w:bCs/>
          <w:sz w:val="22"/>
          <w:szCs w:val="22"/>
        </w:rPr>
        <w:t xml:space="preserve">Člani upravnega odbora in komisij, ki niso zaposleni v skupini SKB oz. v skupini </w:t>
      </w:r>
      <w:r w:rsidRPr="00C12DCD">
        <w:rPr>
          <w:rFonts w:ascii="Arial" w:hAnsi="Arial" w:cs="Arial"/>
          <w:sz w:val="22"/>
          <w:szCs w:val="22"/>
        </w:rPr>
        <w:t xml:space="preserve">Société Générale ali se štejejo za neodvisne v skladu s pravili Société Générale </w:t>
      </w:r>
      <w:r w:rsidRPr="00C12DCD">
        <w:rPr>
          <w:rFonts w:ascii="Arial" w:hAnsi="Arial" w:cs="Arial"/>
          <w:bCs/>
          <w:sz w:val="22"/>
          <w:szCs w:val="22"/>
        </w:rPr>
        <w:t>so upravičeni do povračila potnih in drugih stroškov povezanih z opravljanjem funkcije.</w:t>
      </w:r>
    </w:p>
    <w:p w:rsidR="00C12DCD" w:rsidRPr="00C12DCD" w:rsidRDefault="00C12DCD" w:rsidP="00C12DCD">
      <w:pPr>
        <w:jc w:val="both"/>
        <w:rPr>
          <w:rFonts w:ascii="Arial" w:hAnsi="Arial" w:cs="Arial"/>
          <w:bCs/>
          <w:sz w:val="22"/>
          <w:szCs w:val="22"/>
        </w:rPr>
      </w:pPr>
    </w:p>
    <w:p w:rsidR="00C12DCD" w:rsidRPr="00C12DCD" w:rsidRDefault="00C12DCD" w:rsidP="00C12DCD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C12DCD">
        <w:rPr>
          <w:rFonts w:ascii="Arial" w:hAnsi="Arial" w:cs="Arial"/>
          <w:bCs/>
          <w:sz w:val="22"/>
          <w:szCs w:val="22"/>
        </w:rPr>
        <w:t>SKB d. d. članom upravnega odbora in članom komisij za njihovo delo v upravnem odboru in komisijah ne bo izplačevala udeležbe na dobičku, niti nagrad z opcijami ali drugimi primerljivimi finančnimi instrumenti.</w:t>
      </w:r>
    </w:p>
    <w:p w:rsidR="00C12DCD" w:rsidRPr="00C12DCD" w:rsidRDefault="00C12DCD" w:rsidP="00C12DCD">
      <w:pPr>
        <w:ind w:left="720"/>
        <w:contextualSpacing/>
        <w:rPr>
          <w:rFonts w:ascii="Arial" w:hAnsi="Arial" w:cs="Arial"/>
          <w:bCs/>
          <w:sz w:val="22"/>
          <w:szCs w:val="22"/>
        </w:rPr>
      </w:pPr>
    </w:p>
    <w:p w:rsidR="00C12DCD" w:rsidRPr="00C12DCD" w:rsidRDefault="00C12DCD" w:rsidP="00C12DCD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r w:rsidRPr="00C12DCD">
        <w:rPr>
          <w:rFonts w:ascii="Arial" w:hAnsi="Arial" w:cs="Arial"/>
          <w:bCs/>
          <w:sz w:val="22"/>
          <w:szCs w:val="22"/>
        </w:rPr>
        <w:lastRenderedPageBreak/>
        <w:t xml:space="preserve">Sklep o višini prejemkov članov upravnega odbora in komisij  sprejet na 27. (sedemindvajseti) skupščini SKB </w:t>
      </w:r>
      <w:proofErr w:type="spellStart"/>
      <w:r w:rsidRPr="00C12DCD">
        <w:rPr>
          <w:rFonts w:ascii="Arial" w:hAnsi="Arial" w:cs="Arial"/>
          <w:bCs/>
          <w:sz w:val="22"/>
          <w:szCs w:val="22"/>
        </w:rPr>
        <w:t>d.d</w:t>
      </w:r>
      <w:proofErr w:type="spellEnd"/>
      <w:r w:rsidRPr="00C12DCD">
        <w:rPr>
          <w:rFonts w:ascii="Arial" w:hAnsi="Arial" w:cs="Arial"/>
          <w:bCs/>
          <w:sz w:val="22"/>
          <w:szCs w:val="22"/>
        </w:rPr>
        <w:t xml:space="preserve">. z dne 2.6.2014 preneha veljati. </w:t>
      </w:r>
    </w:p>
    <w:p w:rsidR="00C12DCD" w:rsidRPr="00C12DCD" w:rsidRDefault="00C12DCD" w:rsidP="00C12DCD">
      <w:pPr>
        <w:numPr>
          <w:ilvl w:val="12"/>
          <w:numId w:val="0"/>
        </w:numPr>
        <w:jc w:val="both"/>
        <w:rPr>
          <w:rFonts w:cs="Arial"/>
          <w:b/>
          <w:i/>
          <w:szCs w:val="22"/>
        </w:rPr>
      </w:pPr>
    </w:p>
    <w:p w:rsidR="00C12DCD" w:rsidRPr="00C12DCD" w:rsidRDefault="00C12DCD" w:rsidP="00C12DCD">
      <w:pPr>
        <w:ind w:right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12DCD" w:rsidRPr="00C12DCD" w:rsidRDefault="00C12DCD" w:rsidP="00C12DCD">
      <w:pPr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12DCD" w:rsidRPr="00C12DCD" w:rsidRDefault="00C12DCD" w:rsidP="00C12DCD">
      <w:pPr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12DCD">
        <w:rPr>
          <w:rFonts w:ascii="Arial" w:hAnsi="Arial" w:cs="Arial"/>
          <w:b/>
          <w:bCs/>
          <w:sz w:val="22"/>
          <w:szCs w:val="22"/>
          <w:lang w:eastAsia="en-US"/>
        </w:rPr>
        <w:t>UDELEŽBA:</w:t>
      </w:r>
    </w:p>
    <w:p w:rsidR="00C12DCD" w:rsidRPr="00C12DCD" w:rsidRDefault="00C12DCD" w:rsidP="00C12DCD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C12DCD">
        <w:rPr>
          <w:rFonts w:ascii="Arial" w:hAnsi="Arial" w:cs="Arial"/>
          <w:sz w:val="22"/>
          <w:szCs w:val="22"/>
          <w:lang w:eastAsia="en-US"/>
        </w:rPr>
        <w:t xml:space="preserve">Prisotnih je bilo 99,944% vseh delničarskih glasov z glasovalno pravico. Sklepi so bili sprejeti s 100-odstotno večino oddanih glasov. Ni bilo napovedanih izpodbojnih tožb. </w:t>
      </w:r>
    </w:p>
    <w:p w:rsidR="00C12DCD" w:rsidRPr="00C12DCD" w:rsidRDefault="00C12DCD" w:rsidP="00C12DCD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12DCD" w:rsidRPr="00C12DCD" w:rsidRDefault="00C12DCD" w:rsidP="00C12DCD">
      <w:pPr>
        <w:spacing w:line="360" w:lineRule="auto"/>
        <w:ind w:right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C12DCD">
        <w:rPr>
          <w:rFonts w:ascii="Arial" w:hAnsi="Arial" w:cs="Arial"/>
          <w:b/>
          <w:bCs/>
          <w:sz w:val="22"/>
          <w:szCs w:val="22"/>
          <w:lang w:eastAsia="en-US"/>
        </w:rPr>
        <w:t xml:space="preserve">GRADIVA </w:t>
      </w:r>
      <w:hyperlink r:id="rId7" w:history="1">
        <w:r w:rsidRPr="00C12DCD">
          <w:rPr>
            <w:rFonts w:ascii="Arial" w:hAnsi="Arial" w:cs="Arial"/>
            <w:b/>
            <w:bCs/>
            <w:sz w:val="22"/>
            <w:szCs w:val="22"/>
            <w:lang w:eastAsia="en-US"/>
          </w:rPr>
          <w:t>ZA</w:t>
        </w:r>
      </w:hyperlink>
      <w:r w:rsidRPr="00C12DCD">
        <w:rPr>
          <w:rFonts w:ascii="Arial" w:hAnsi="Arial" w:cs="Arial"/>
          <w:b/>
          <w:bCs/>
          <w:sz w:val="22"/>
          <w:szCs w:val="22"/>
          <w:lang w:eastAsia="en-US"/>
        </w:rPr>
        <w:t xml:space="preserve"> SKUPŠČINO</w:t>
      </w:r>
    </w:p>
    <w:p w:rsidR="00C12DCD" w:rsidRPr="00C12DCD" w:rsidRDefault="00C12DCD" w:rsidP="00C12DCD">
      <w:pPr>
        <w:ind w:right="284"/>
        <w:jc w:val="both"/>
        <w:rPr>
          <w:rFonts w:ascii="Arial" w:hAnsi="Arial" w:cs="Arial"/>
          <w:sz w:val="22"/>
          <w:szCs w:val="22"/>
          <w:lang w:eastAsia="en-US"/>
        </w:rPr>
      </w:pPr>
      <w:r w:rsidRPr="00C12DCD">
        <w:rPr>
          <w:rFonts w:ascii="Arial" w:hAnsi="Arial" w:cs="Arial"/>
          <w:bCs/>
          <w:sz w:val="22"/>
          <w:szCs w:val="22"/>
          <w:lang w:eastAsia="en-US"/>
        </w:rPr>
        <w:t>Vsa gradiva so objavljena tudi na spletni strani banke SKB : www.skb.si.</w:t>
      </w:r>
    </w:p>
    <w:p w:rsidR="00C12DCD" w:rsidRPr="00C12DCD" w:rsidRDefault="00C12DCD" w:rsidP="00C12DCD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C12DCD" w:rsidRPr="00C12DCD" w:rsidRDefault="00C12DCD" w:rsidP="00C12DCD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9"/>
      </w:tblGrid>
      <w:tr w:rsidR="00C12DCD" w:rsidRPr="00C12DCD" w:rsidTr="00D45B89">
        <w:trPr>
          <w:jc w:val="center"/>
        </w:trPr>
        <w:tc>
          <w:tcPr>
            <w:tcW w:w="7439" w:type="dxa"/>
          </w:tcPr>
          <w:p w:rsidR="00C12DCD" w:rsidRPr="00C12DCD" w:rsidRDefault="00C12DCD" w:rsidP="00C12DCD">
            <w:pPr>
              <w:jc w:val="center"/>
              <w:rPr>
                <w:rFonts w:ascii="Arial" w:hAnsi="Arial" w:cs="Arial"/>
              </w:rPr>
            </w:pPr>
            <w:r w:rsidRPr="00C12DC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Cvetka Selšek</w:t>
            </w:r>
          </w:p>
        </w:tc>
      </w:tr>
      <w:tr w:rsidR="00C12DCD" w:rsidRPr="00C12DCD" w:rsidTr="00D45B89">
        <w:trPr>
          <w:jc w:val="center"/>
        </w:trPr>
        <w:tc>
          <w:tcPr>
            <w:tcW w:w="7439" w:type="dxa"/>
          </w:tcPr>
          <w:p w:rsidR="00C12DCD" w:rsidRPr="00C12DCD" w:rsidRDefault="00C12DCD" w:rsidP="00C12DCD">
            <w:pPr>
              <w:jc w:val="center"/>
              <w:rPr>
                <w:rFonts w:ascii="Arial" w:hAnsi="Arial" w:cs="Arial"/>
              </w:rPr>
            </w:pPr>
            <w:r w:rsidRPr="00C12DC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predsednica Upravnega odbora </w:t>
            </w:r>
          </w:p>
        </w:tc>
      </w:tr>
    </w:tbl>
    <w:p w:rsidR="002D4C06" w:rsidRPr="006B0EE1" w:rsidRDefault="002D4C06" w:rsidP="006B0EE1"/>
    <w:sectPr w:rsidR="002D4C06" w:rsidRPr="006B0EE1" w:rsidSect="00744B5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106" w:bottom="1134" w:left="1134" w:header="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AF" w:rsidRDefault="00404BAF">
      <w:r>
        <w:separator/>
      </w:r>
    </w:p>
  </w:endnote>
  <w:endnote w:type="continuationSeparator" w:id="0">
    <w:p w:rsidR="00404BAF" w:rsidRDefault="004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T">
    <w:altName w:val="Lucida Sans Unicode"/>
    <w:charset w:val="00"/>
    <w:family w:val="auto"/>
    <w:pitch w:val="variable"/>
    <w:sig w:usb0="00000007" w:usb1="00000000" w:usb2="00000000" w:usb3="00000000" w:csb0="00000013" w:csb1="00000000"/>
  </w:font>
  <w:font w:name="Helvetica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(TT)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ortug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8A" w:rsidRDefault="00C12DCD">
    <w:pPr>
      <w:pStyle w:val="Footer"/>
      <w:tabs>
        <w:tab w:val="clear" w:pos="9072"/>
        <w:tab w:val="right" w:pos="9720"/>
      </w:tabs>
      <w:ind w:right="-5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10243185</wp:posOffset>
              </wp:positionV>
              <wp:extent cx="1371600" cy="114300"/>
              <wp:effectExtent l="0" t="3810" r="444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18A" w:rsidRDefault="00C21301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fldChar w:fldCharType="begin"/>
                          </w:r>
                          <w:r w:rsidR="0049618A"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fldChar w:fldCharType="separate"/>
                          </w:r>
                          <w:r w:rsidR="001D457E">
                            <w:rPr>
                              <w:rStyle w:val="PageNumber"/>
                              <w:rFonts w:ascii="Arial" w:hAnsi="Arial" w:cs="Arial"/>
                              <w:noProof/>
                              <w:sz w:val="12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fldChar w:fldCharType="end"/>
                          </w:r>
                          <w:r w:rsidR="0049618A"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fldChar w:fldCharType="begin"/>
                          </w:r>
                          <w:r w:rsidR="0049618A"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fldChar w:fldCharType="separate"/>
                          </w:r>
                          <w:r w:rsidR="001D457E">
                            <w:rPr>
                              <w:rStyle w:val="PageNumber"/>
                              <w:rFonts w:ascii="Arial" w:hAnsi="Arial" w:cs="Arial"/>
                              <w:noProof/>
                              <w:sz w:val="12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0.9pt;margin-top:806.55pt;width:108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urqwIAAKk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" filled="f" stroked="f">
              <v:textbox inset="0,0,0,0">
                <w:txbxContent>
                  <w:p w:rsidR="0049618A" w:rsidRDefault="00C21301">
                    <w:pPr>
                      <w:jc w:val="right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Style w:val="PageNumber"/>
                        <w:rFonts w:ascii="Arial" w:hAnsi="Arial" w:cs="Arial"/>
                        <w:sz w:val="12"/>
                      </w:rPr>
                      <w:fldChar w:fldCharType="begin"/>
                    </w:r>
                    <w:r w:rsidR="0049618A">
                      <w:rPr>
                        <w:rStyle w:val="PageNumber"/>
                        <w:rFonts w:ascii="Arial" w:hAnsi="Arial" w:cs="Arial"/>
                        <w:sz w:val="12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12"/>
                      </w:rPr>
                      <w:fldChar w:fldCharType="separate"/>
                    </w:r>
                    <w:r w:rsidR="001D457E">
                      <w:rPr>
                        <w:rStyle w:val="PageNumber"/>
                        <w:rFonts w:ascii="Arial" w:hAnsi="Arial" w:cs="Arial"/>
                        <w:noProof/>
                        <w:sz w:val="12"/>
                      </w:rPr>
                      <w:t>2</w:t>
                    </w:r>
                    <w:r>
                      <w:rPr>
                        <w:rStyle w:val="PageNumber"/>
                        <w:rFonts w:ascii="Arial" w:hAnsi="Arial" w:cs="Arial"/>
                        <w:sz w:val="12"/>
                      </w:rPr>
                      <w:fldChar w:fldCharType="end"/>
                    </w:r>
                    <w:r w:rsidR="0049618A">
                      <w:rPr>
                        <w:rStyle w:val="PageNumber"/>
                        <w:rFonts w:ascii="Arial" w:hAnsi="Arial" w:cs="Arial"/>
                        <w:sz w:val="12"/>
                      </w:rPr>
                      <w:t>/</w:t>
                    </w:r>
                    <w:r>
                      <w:rPr>
                        <w:rStyle w:val="PageNumber"/>
                        <w:rFonts w:ascii="Arial" w:hAnsi="Arial" w:cs="Arial"/>
                        <w:sz w:val="12"/>
                      </w:rPr>
                      <w:fldChar w:fldCharType="begin"/>
                    </w:r>
                    <w:r w:rsidR="0049618A">
                      <w:rPr>
                        <w:rStyle w:val="PageNumber"/>
                        <w:rFonts w:ascii="Arial" w:hAnsi="Arial" w:cs="Arial"/>
                        <w:sz w:val="12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12"/>
                      </w:rPr>
                      <w:fldChar w:fldCharType="separate"/>
                    </w:r>
                    <w:r w:rsidR="001D457E">
                      <w:rPr>
                        <w:rStyle w:val="PageNumber"/>
                        <w:rFonts w:ascii="Arial" w:hAnsi="Arial" w:cs="Arial"/>
                        <w:noProof/>
                        <w:sz w:val="12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05922">
      <w:rPr>
        <w:noProof/>
        <w:sz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-345440</wp:posOffset>
          </wp:positionV>
          <wp:extent cx="6120130" cy="519430"/>
          <wp:effectExtent l="19050" t="0" r="0" b="0"/>
          <wp:wrapNone/>
          <wp:docPr id="4" name="Picture 2" descr="noga-pogodb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a-pogodba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8A" w:rsidRDefault="00C12DCD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posOffset>5815330</wp:posOffset>
              </wp:positionH>
              <wp:positionV relativeFrom="page">
                <wp:posOffset>10206355</wp:posOffset>
              </wp:positionV>
              <wp:extent cx="1028700" cy="158115"/>
              <wp:effectExtent l="0" t="0" r="444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7F" w:rsidRDefault="001D457E" w:rsidP="00F15F7F">
                          <w:pPr>
                            <w:jc w:val="right"/>
                            <w:rPr>
                              <w:rFonts w:ascii="Arial" w:hAnsi="Arial" w:cs="Arial"/>
                              <w:sz w:val="11"/>
                            </w:rPr>
                          </w:pPr>
                          <w:r>
                            <w:rPr>
                              <w:rFonts w:ascii="Arial" w:hAnsi="Arial" w:cs="Arial"/>
                              <w:sz w:val="11"/>
                            </w:rPr>
                            <w:t>32SSKBVSSKL0518</w:t>
                          </w:r>
                        </w:p>
                        <w:p w:rsidR="0049618A" w:rsidRPr="00F15F7F" w:rsidRDefault="0049618A" w:rsidP="00F15F7F"/>
                      </w:txbxContent>
                    </wps:txbx>
                    <wps:bodyPr rot="0" vert="horz" wrap="square" lIns="0" tIns="43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7.9pt;margin-top:803.65pt;width:81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" o:allowoverlap="f" filled="f" stroked="f">
              <v:textbox inset="0,1.2mm,0,0">
                <w:txbxContent>
                  <w:p w:rsidR="00F15F7F" w:rsidRDefault="001D457E" w:rsidP="00F15F7F">
                    <w:pPr>
                      <w:jc w:val="right"/>
                      <w:rPr>
                        <w:rFonts w:ascii="Arial" w:hAnsi="Arial" w:cs="Arial"/>
                        <w:sz w:val="11"/>
                      </w:rPr>
                    </w:pPr>
                    <w:r>
                      <w:rPr>
                        <w:rFonts w:ascii="Arial" w:hAnsi="Arial" w:cs="Arial"/>
                        <w:sz w:val="11"/>
                      </w:rPr>
                      <w:t>32SSKBVSSKL0518</w:t>
                    </w:r>
                  </w:p>
                  <w:p w:rsidR="0049618A" w:rsidRPr="00F15F7F" w:rsidRDefault="0049618A" w:rsidP="00F15F7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10063480</wp:posOffset>
              </wp:positionV>
              <wp:extent cx="1371600" cy="11366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18A" w:rsidRDefault="0049618A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1/</w:t>
                          </w:r>
                          <w:r w:rsidR="00C21301"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instrText xml:space="preserve"> NUMPAGES </w:instrText>
                          </w:r>
                          <w:r w:rsidR="00C21301"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fldChar w:fldCharType="separate"/>
                          </w:r>
                          <w:r w:rsidR="001D457E">
                            <w:rPr>
                              <w:rStyle w:val="PageNumber"/>
                              <w:rFonts w:ascii="Arial" w:hAnsi="Arial" w:cs="Arial"/>
                              <w:noProof/>
                              <w:sz w:val="12"/>
                            </w:rPr>
                            <w:t>3</w:t>
                          </w:r>
                          <w:r w:rsidR="00C21301">
                            <w:rPr>
                              <w:rStyle w:val="PageNumber"/>
                              <w:rFonts w:ascii="Arial" w:hAnsi="Arial" w:cs="Arial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0.9pt;margin-top:792.4pt;width:108pt;height: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9HrwIAALA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" filled="f" stroked="f">
              <v:textbox inset="0,0,0,0">
                <w:txbxContent>
                  <w:p w:rsidR="0049618A" w:rsidRDefault="0049618A">
                    <w:pPr>
                      <w:jc w:val="right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1/</w:t>
                    </w:r>
                    <w:r w:rsidR="00C21301">
                      <w:rPr>
                        <w:rStyle w:val="PageNumber"/>
                        <w:rFonts w:ascii="Arial" w:hAnsi="Arial" w:cs="Arial"/>
                        <w:sz w:val="12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12"/>
                      </w:rPr>
                      <w:instrText xml:space="preserve"> NUMPAGES </w:instrText>
                    </w:r>
                    <w:r w:rsidR="00C21301">
                      <w:rPr>
                        <w:rStyle w:val="PageNumber"/>
                        <w:rFonts w:ascii="Arial" w:hAnsi="Arial" w:cs="Arial"/>
                        <w:sz w:val="12"/>
                      </w:rPr>
                      <w:fldChar w:fldCharType="separate"/>
                    </w:r>
                    <w:r w:rsidR="001D457E">
                      <w:rPr>
                        <w:rStyle w:val="PageNumber"/>
                        <w:rFonts w:ascii="Arial" w:hAnsi="Arial" w:cs="Arial"/>
                        <w:noProof/>
                        <w:sz w:val="12"/>
                      </w:rPr>
                      <w:t>3</w:t>
                    </w:r>
                    <w:r w:rsidR="00C21301">
                      <w:rPr>
                        <w:rStyle w:val="PageNumber"/>
                        <w:rFonts w:ascii="Arial" w:hAnsi="Arial" w:cs="Arial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158">
      <w:rPr>
        <w:noProof/>
      </w:rPr>
      <w:drawing>
        <wp:inline distT="0" distB="0" distL="0" distR="0">
          <wp:extent cx="6124575" cy="514350"/>
          <wp:effectExtent l="19050" t="0" r="9525" b="0"/>
          <wp:docPr id="5" name="Picture 1" descr="R:\Dokumenti\Komercialno upravljanje\MIPS\Tržne komunikacije\Matevz\SKUPNO\Glava  noga - izpiski\GLAVA IN NOGA\new\Noga-visoka-sl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okumenti\Komercialno upravljanje\MIPS\Tržne komunikacije\Matevz\SKUPNO\Glava  noga - izpiski\GLAVA IN NOGA\new\Noga-visoka-slo 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AF" w:rsidRDefault="00404BAF">
      <w:r>
        <w:separator/>
      </w:r>
    </w:p>
  </w:footnote>
  <w:footnote w:type="continuationSeparator" w:id="0">
    <w:p w:rsidR="00404BAF" w:rsidRDefault="0040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8A" w:rsidRDefault="00805922">
    <w:pPr>
      <w:pStyle w:val="Header"/>
    </w:pPr>
    <w:r>
      <w:rPr>
        <w:noProof/>
      </w:rPr>
      <w:drawing>
        <wp:inline distT="0" distB="0" distL="0" distR="0">
          <wp:extent cx="6124575" cy="1200150"/>
          <wp:effectExtent l="19050" t="0" r="9525" b="0"/>
          <wp:docPr id="1" name="Picture 1" descr="glava-obrazec_S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-obrazec_SL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52" w:rsidRDefault="00805922">
    <w:pPr>
      <w:pStyle w:val="Header"/>
    </w:pPr>
    <w:r>
      <w:rPr>
        <w:noProof/>
      </w:rPr>
      <w:drawing>
        <wp:inline distT="0" distB="0" distL="0" distR="0">
          <wp:extent cx="6124575" cy="1190625"/>
          <wp:effectExtent l="19050" t="0" r="9525" b="0"/>
          <wp:docPr id="2" name="Picture 2" descr="glava rdec logo RD crta v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 rdec logo RD crta v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7A4"/>
    <w:multiLevelType w:val="hybridMultilevel"/>
    <w:tmpl w:val="4BB60146"/>
    <w:lvl w:ilvl="0" w:tplc="040C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8A74FEE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BE1482D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color w:val="E60028"/>
      </w:rPr>
    </w:lvl>
    <w:lvl w:ilvl="3" w:tplc="9D4612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47FA"/>
    <w:multiLevelType w:val="hybridMultilevel"/>
    <w:tmpl w:val="BAEED668"/>
    <w:lvl w:ilvl="0" w:tplc="292038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0899"/>
    <w:multiLevelType w:val="hybridMultilevel"/>
    <w:tmpl w:val="E7263F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24796"/>
    <w:multiLevelType w:val="hybridMultilevel"/>
    <w:tmpl w:val="F034A52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5615F"/>
    <w:multiLevelType w:val="hybridMultilevel"/>
    <w:tmpl w:val="64AC9C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7199"/>
    <w:multiLevelType w:val="hybridMultilevel"/>
    <w:tmpl w:val="A18C0D6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825D9"/>
    <w:multiLevelType w:val="hybridMultilevel"/>
    <w:tmpl w:val="4ACA9630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D703639"/>
    <w:multiLevelType w:val="hybridMultilevel"/>
    <w:tmpl w:val="DBBC6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45AC5"/>
    <w:multiLevelType w:val="multilevel"/>
    <w:tmpl w:val="45344E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040C3"/>
    <w:multiLevelType w:val="hybridMultilevel"/>
    <w:tmpl w:val="8F36914E"/>
    <w:lvl w:ilvl="0" w:tplc="04240005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60A8474F"/>
    <w:multiLevelType w:val="hybridMultilevel"/>
    <w:tmpl w:val="D2BE75B0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732DBA"/>
    <w:multiLevelType w:val="hybridMultilevel"/>
    <w:tmpl w:val="45344EB4"/>
    <w:lvl w:ilvl="0" w:tplc="040C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8A74FEE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709815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9D4612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F5872"/>
    <w:multiLevelType w:val="hybridMultilevel"/>
    <w:tmpl w:val="B7BE8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A6762"/>
    <w:multiLevelType w:val="hybridMultilevel"/>
    <w:tmpl w:val="52D06D6A"/>
    <w:lvl w:ilvl="0" w:tplc="B224A8E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3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01"/>
    <w:rsid w:val="000243E5"/>
    <w:rsid w:val="000479F1"/>
    <w:rsid w:val="00056BBE"/>
    <w:rsid w:val="000F3941"/>
    <w:rsid w:val="0011615D"/>
    <w:rsid w:val="00162DF4"/>
    <w:rsid w:val="001D457E"/>
    <w:rsid w:val="00211158"/>
    <w:rsid w:val="0021663D"/>
    <w:rsid w:val="0025204E"/>
    <w:rsid w:val="002522FC"/>
    <w:rsid w:val="002B1C42"/>
    <w:rsid w:val="002C16A3"/>
    <w:rsid w:val="002C356E"/>
    <w:rsid w:val="002D4C06"/>
    <w:rsid w:val="00312DE1"/>
    <w:rsid w:val="00326FB3"/>
    <w:rsid w:val="00333B58"/>
    <w:rsid w:val="0034100B"/>
    <w:rsid w:val="00375FC7"/>
    <w:rsid w:val="003C3D0E"/>
    <w:rsid w:val="00404BAF"/>
    <w:rsid w:val="0041058C"/>
    <w:rsid w:val="00482867"/>
    <w:rsid w:val="0049119E"/>
    <w:rsid w:val="0049618A"/>
    <w:rsid w:val="004A3F0F"/>
    <w:rsid w:val="004B6A01"/>
    <w:rsid w:val="004C0FA3"/>
    <w:rsid w:val="004E5D35"/>
    <w:rsid w:val="005140F6"/>
    <w:rsid w:val="005B0FC1"/>
    <w:rsid w:val="005E27D2"/>
    <w:rsid w:val="006B0EE1"/>
    <w:rsid w:val="006B3178"/>
    <w:rsid w:val="006B6B25"/>
    <w:rsid w:val="00744B5D"/>
    <w:rsid w:val="007C108A"/>
    <w:rsid w:val="007D1CA3"/>
    <w:rsid w:val="00803248"/>
    <w:rsid w:val="00805922"/>
    <w:rsid w:val="0080771F"/>
    <w:rsid w:val="00812EDB"/>
    <w:rsid w:val="0084463A"/>
    <w:rsid w:val="008447AC"/>
    <w:rsid w:val="008A18B4"/>
    <w:rsid w:val="008E459D"/>
    <w:rsid w:val="00916E45"/>
    <w:rsid w:val="0092626B"/>
    <w:rsid w:val="009276FA"/>
    <w:rsid w:val="009462C3"/>
    <w:rsid w:val="00965258"/>
    <w:rsid w:val="00980C42"/>
    <w:rsid w:val="009C4669"/>
    <w:rsid w:val="00A21A9A"/>
    <w:rsid w:val="00A35FBD"/>
    <w:rsid w:val="00A501B4"/>
    <w:rsid w:val="00A6686E"/>
    <w:rsid w:val="00A956E8"/>
    <w:rsid w:val="00B172E3"/>
    <w:rsid w:val="00BA7AEE"/>
    <w:rsid w:val="00BF45A6"/>
    <w:rsid w:val="00C12DCD"/>
    <w:rsid w:val="00C21301"/>
    <w:rsid w:val="00C851D9"/>
    <w:rsid w:val="00C92FD1"/>
    <w:rsid w:val="00C9579E"/>
    <w:rsid w:val="00CF4555"/>
    <w:rsid w:val="00D06883"/>
    <w:rsid w:val="00D224DE"/>
    <w:rsid w:val="00D37E52"/>
    <w:rsid w:val="00D7142F"/>
    <w:rsid w:val="00D8066F"/>
    <w:rsid w:val="00DA1380"/>
    <w:rsid w:val="00DB65F4"/>
    <w:rsid w:val="00DC5ED1"/>
    <w:rsid w:val="00E0013B"/>
    <w:rsid w:val="00E26DE3"/>
    <w:rsid w:val="00EB1D30"/>
    <w:rsid w:val="00EE3756"/>
    <w:rsid w:val="00F10050"/>
    <w:rsid w:val="00F12FDF"/>
    <w:rsid w:val="00F15F7F"/>
    <w:rsid w:val="00F35551"/>
    <w:rsid w:val="00F428BC"/>
    <w:rsid w:val="00F8599E"/>
    <w:rsid w:val="00FA3B57"/>
    <w:rsid w:val="00FC7452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90903015-901F-475C-98A2-365AAB4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26B"/>
    <w:pPr>
      <w:keepNext/>
      <w:outlineLvl w:val="0"/>
    </w:pPr>
    <w:rPr>
      <w:rFonts w:ascii="LucidaT" w:hAnsi="LucidaT"/>
      <w:b/>
      <w:sz w:val="18"/>
      <w:szCs w:val="20"/>
      <w:u w:val="single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455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4555"/>
    <w:pPr>
      <w:tabs>
        <w:tab w:val="center" w:pos="4536"/>
        <w:tab w:val="right" w:pos="9072"/>
      </w:tabs>
    </w:pPr>
  </w:style>
  <w:style w:type="paragraph" w:customStyle="1" w:styleId="3-Tekst">
    <w:name w:val="3 - Tekst"/>
    <w:basedOn w:val="Normal"/>
    <w:rsid w:val="00CF4555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Condensed" w:hAnsi="HelveticaCondensed"/>
      <w:color w:val="000000"/>
      <w:sz w:val="22"/>
      <w:szCs w:val="22"/>
      <w:lang w:val="en-US"/>
    </w:rPr>
  </w:style>
  <w:style w:type="character" w:customStyle="1" w:styleId="3-Tekst1">
    <w:name w:val="3 - Tekst1"/>
    <w:rsid w:val="00CF4555"/>
    <w:rPr>
      <w:rFonts w:ascii="HelveticaCondensed" w:hAnsi="HelveticaCondensed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styleId="PageNumber">
    <w:name w:val="page number"/>
    <w:basedOn w:val="DefaultParagraphFont"/>
    <w:rsid w:val="00CF4555"/>
  </w:style>
  <w:style w:type="paragraph" w:customStyle="1" w:styleId="1-Glavninaslov">
    <w:name w:val="1 - Glavni naslov"/>
    <w:basedOn w:val="Normal"/>
    <w:rsid w:val="00CF4555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Gill Sans (TT) Bold Italic" w:hAnsi="Gill Sans (TT) Bold Italic"/>
      <w:b/>
      <w:bCs/>
      <w:i/>
      <w:iCs/>
      <w:color w:val="26FF72"/>
      <w:spacing w:val="9"/>
      <w:sz w:val="44"/>
      <w:szCs w:val="44"/>
      <w:lang w:val="en-US"/>
    </w:rPr>
  </w:style>
  <w:style w:type="character" w:customStyle="1" w:styleId="1-Glavninaslov1">
    <w:name w:val="1 - Glavni naslov1"/>
    <w:rsid w:val="00CF4555"/>
    <w:rPr>
      <w:rFonts w:ascii="Gill Sans (TT) Bold Italic" w:hAnsi="Gill Sans (TT) Bold Italic"/>
      <w:b/>
      <w:bCs/>
      <w:i/>
      <w:iCs/>
      <w:color w:val="26FF72"/>
      <w:spacing w:val="9"/>
      <w:w w:val="100"/>
      <w:position w:val="0"/>
      <w:sz w:val="44"/>
      <w:szCs w:val="44"/>
      <w:u w:val="none"/>
      <w:vertAlign w:val="baseline"/>
    </w:rPr>
  </w:style>
  <w:style w:type="paragraph" w:customStyle="1" w:styleId="NormalParagraphStyle">
    <w:name w:val="NormalParagraphStyle"/>
    <w:basedOn w:val="Normal"/>
    <w:rsid w:val="00CF4555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3-Tekstbullet">
    <w:name w:val="3 - Tekst bullet"/>
    <w:basedOn w:val="3-Tekst"/>
    <w:rsid w:val="00CF4555"/>
    <w:pPr>
      <w:spacing w:line="240" w:lineRule="atLeast"/>
      <w:ind w:left="227" w:hanging="227"/>
      <w:jc w:val="left"/>
    </w:pPr>
    <w:rPr>
      <w:sz w:val="19"/>
      <w:szCs w:val="19"/>
    </w:rPr>
  </w:style>
  <w:style w:type="character" w:styleId="Hyperlink">
    <w:name w:val="Hyperlink"/>
    <w:basedOn w:val="DefaultParagraphFont"/>
    <w:rsid w:val="00CF4555"/>
    <w:rPr>
      <w:color w:val="0000FF"/>
      <w:u w:val="single"/>
    </w:rPr>
  </w:style>
  <w:style w:type="paragraph" w:styleId="BodyText">
    <w:name w:val="Body Text"/>
    <w:basedOn w:val="Normal"/>
    <w:rsid w:val="00F15F7F"/>
    <w:rPr>
      <w:rFonts w:ascii="Arial Narrow" w:hAnsi="Arial Narrow"/>
      <w:szCs w:val="20"/>
    </w:rPr>
  </w:style>
  <w:style w:type="paragraph" w:styleId="NormalWeb">
    <w:name w:val="Normal (Web)"/>
    <w:basedOn w:val="Normal"/>
    <w:rsid w:val="00F15F7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odyText2">
    <w:name w:val="Body Text 2"/>
    <w:basedOn w:val="Normal"/>
    <w:rsid w:val="00F15F7F"/>
    <w:pPr>
      <w:spacing w:after="120" w:line="480" w:lineRule="auto"/>
    </w:pPr>
  </w:style>
  <w:style w:type="paragraph" w:styleId="BodyTextIndent">
    <w:name w:val="Body Text Indent"/>
    <w:basedOn w:val="Normal"/>
    <w:rsid w:val="0092626B"/>
    <w:pPr>
      <w:spacing w:after="120"/>
      <w:ind w:left="283"/>
    </w:pPr>
  </w:style>
  <w:style w:type="paragraph" w:customStyle="1" w:styleId="Numrodepage1">
    <w:name w:val="Numéro de page1"/>
    <w:basedOn w:val="Normal"/>
    <w:next w:val="Normal"/>
    <w:rsid w:val="0092626B"/>
    <w:rPr>
      <w:rFonts w:ascii="Portugal" w:hAnsi="Portugal"/>
      <w:sz w:val="20"/>
      <w:szCs w:val="20"/>
      <w:lang w:eastAsia="ja-JP"/>
    </w:rPr>
  </w:style>
  <w:style w:type="paragraph" w:customStyle="1" w:styleId="CENTRE">
    <w:name w:val="CENTRE"/>
    <w:rsid w:val="0092626B"/>
    <w:pPr>
      <w:spacing w:line="240" w:lineRule="exact"/>
      <w:jc w:val="center"/>
    </w:pPr>
    <w:rPr>
      <w:rFonts w:ascii="Bookman" w:hAnsi="Bookman"/>
      <w:lang w:val="fr-FR" w:eastAsia="ja-JP"/>
    </w:rPr>
  </w:style>
  <w:style w:type="paragraph" w:styleId="Title">
    <w:name w:val="Title"/>
    <w:basedOn w:val="Normal"/>
    <w:link w:val="TitleChar"/>
    <w:qFormat/>
    <w:rsid w:val="0092626B"/>
    <w:pPr>
      <w:spacing w:line="240" w:lineRule="atLeast"/>
      <w:jc w:val="center"/>
    </w:pPr>
    <w:rPr>
      <w:rFonts w:ascii="LucidaT" w:hAnsi="LucidaT"/>
      <w:b/>
      <w:sz w:val="20"/>
      <w:szCs w:val="20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92626B"/>
    <w:rPr>
      <w:rFonts w:ascii="LucidaT" w:hAnsi="LucidaT"/>
      <w:b/>
      <w:sz w:val="18"/>
      <w:u w:val="single"/>
      <w:lang w:val="fr-FR" w:eastAsia="ja-JP" w:bidi="ar-SA"/>
    </w:rPr>
  </w:style>
  <w:style w:type="paragraph" w:customStyle="1" w:styleId="default">
    <w:name w:val="default"/>
    <w:basedOn w:val="Normal"/>
    <w:rsid w:val="0092626B"/>
    <w:pPr>
      <w:suppressAutoHyphens/>
      <w:spacing w:before="280" w:after="280"/>
    </w:pPr>
    <w:rPr>
      <w:lang w:eastAsia="ar-SA"/>
    </w:rPr>
  </w:style>
  <w:style w:type="paragraph" w:customStyle="1" w:styleId="TC">
    <w:name w:val="TC"/>
    <w:rsid w:val="004E5D35"/>
    <w:pPr>
      <w:tabs>
        <w:tab w:val="left" w:pos="720"/>
      </w:tabs>
      <w:spacing w:line="240" w:lineRule="atLeast"/>
      <w:jc w:val="both"/>
    </w:pPr>
    <w:rPr>
      <w:rFonts w:ascii="emperorPS" w:hAnsi="emperorPS"/>
      <w:snapToGrid w:val="0"/>
      <w:lang w:val="fr-FR"/>
    </w:rPr>
  </w:style>
  <w:style w:type="character" w:customStyle="1" w:styleId="TitleChar">
    <w:name w:val="Title Char"/>
    <w:basedOn w:val="DefaultParagraphFont"/>
    <w:link w:val="Title"/>
    <w:rsid w:val="00805922"/>
    <w:rPr>
      <w:rFonts w:ascii="LucidaT" w:hAnsi="LucidaT"/>
      <w:b/>
      <w:lang w:val="fr-FR" w:eastAsia="fr-FR"/>
    </w:rPr>
  </w:style>
  <w:style w:type="paragraph" w:customStyle="1" w:styleId="DocumentType">
    <w:name w:val="DocumentType"/>
    <w:basedOn w:val="Normal"/>
    <w:rsid w:val="00805922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E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68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8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C12D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SKB banka d</vt:lpstr>
    </vt:vector>
  </TitlesOfParts>
  <Company>studio lumina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SKB banka d</dc:title>
  <dc:creator>dejan</dc:creator>
  <cp:lastModifiedBy>Ana Pivk</cp:lastModifiedBy>
  <cp:revision>3</cp:revision>
  <cp:lastPrinted>2016-03-10T12:39:00Z</cp:lastPrinted>
  <dcterms:created xsi:type="dcterms:W3CDTF">2018-05-29T13:18:00Z</dcterms:created>
  <dcterms:modified xsi:type="dcterms:W3CDTF">2018-05-29T13:23:00Z</dcterms:modified>
</cp:coreProperties>
</file>