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418" w:rsidRPr="00CA382F" w:rsidRDefault="001844E5" w:rsidP="001844E5">
      <w:pPr>
        <w:pBdr>
          <w:bottom w:val="single" w:sz="4" w:space="1" w:color="auto"/>
        </w:pBdr>
        <w:jc w:val="both"/>
      </w:pPr>
      <w:r w:rsidRPr="00CA382F">
        <w:t>OBRAZLOŽITEV SKLEPA SKUPŠČINE</w:t>
      </w:r>
    </w:p>
    <w:p w:rsidR="00121418" w:rsidRPr="00CA382F" w:rsidRDefault="00121418" w:rsidP="0050190A">
      <w:pPr>
        <w:jc w:val="both"/>
      </w:pPr>
    </w:p>
    <w:p w:rsidR="00351A2C" w:rsidRPr="00CA382F" w:rsidRDefault="00351A2C" w:rsidP="0050190A">
      <w:pPr>
        <w:jc w:val="both"/>
      </w:pPr>
      <w:r w:rsidRPr="00CA382F">
        <w:t>Nova KBM</w:t>
      </w:r>
      <w:r w:rsidR="00813709" w:rsidRPr="00CA382F">
        <w:t xml:space="preserve"> d.d.</w:t>
      </w:r>
      <w:r w:rsidRPr="00CA382F">
        <w:t xml:space="preserve"> </w:t>
      </w:r>
      <w:r w:rsidR="00CA5C7B" w:rsidRPr="00CA382F">
        <w:t>je Pozavarovalnico Sava, d.d.</w:t>
      </w:r>
      <w:r w:rsidR="0074513F" w:rsidRPr="00CA382F">
        <w:t xml:space="preserve"> obvestila, da jo je</w:t>
      </w:r>
      <w:r w:rsidRPr="00CA382F">
        <w:t xml:space="preserve"> </w:t>
      </w:r>
      <w:r w:rsidR="00CA5C7B" w:rsidRPr="00CA382F">
        <w:t xml:space="preserve">izbrala </w:t>
      </w:r>
      <w:r w:rsidRPr="00CA382F">
        <w:t xml:space="preserve">kot edinega potencialnega kupca, s katerim bo vodila pogajanja o nakupu </w:t>
      </w:r>
      <w:r w:rsidR="00322995" w:rsidRPr="00CA382F">
        <w:t>50</w:t>
      </w:r>
      <w:r w:rsidRPr="00CA382F">
        <w:t>,</w:t>
      </w:r>
      <w:r w:rsidR="00322995" w:rsidRPr="00CA382F">
        <w:t>9963</w:t>
      </w:r>
      <w:r w:rsidRPr="00CA382F">
        <w:t>% deleža v Zavarovalnici Maribor</w:t>
      </w:r>
      <w:r w:rsidR="00813709" w:rsidRPr="00CA382F">
        <w:t>,</w:t>
      </w:r>
      <w:r w:rsidRPr="00CA382F">
        <w:t xml:space="preserve"> </w:t>
      </w:r>
      <w:r w:rsidR="00813709" w:rsidRPr="00CA382F">
        <w:t xml:space="preserve">d.d.. </w:t>
      </w:r>
      <w:r w:rsidRPr="00CA382F">
        <w:t>Z izvedbo skupščine želimo omogočiti uspešen zaključek pogajanj</w:t>
      </w:r>
      <w:r w:rsidR="004E1B99" w:rsidRPr="00CA382F">
        <w:t xml:space="preserve"> in </w:t>
      </w:r>
      <w:r w:rsidR="00015FC7" w:rsidRPr="00CA382F">
        <w:t xml:space="preserve">posledično </w:t>
      </w:r>
      <w:r w:rsidR="004E1B99" w:rsidRPr="00CA382F">
        <w:t xml:space="preserve">nakup preostalega deleža v Zavarovalnici Maribor, </w:t>
      </w:r>
      <w:r w:rsidR="00813709" w:rsidRPr="00CA382F">
        <w:t xml:space="preserve">d.d., </w:t>
      </w:r>
      <w:r w:rsidR="004E1B99" w:rsidRPr="00CA382F">
        <w:t xml:space="preserve">ki smo ga v zadnjih letih prepoznali kot enega </w:t>
      </w:r>
      <w:r w:rsidR="0018234E" w:rsidRPr="00CA382F">
        <w:t>ključnih</w:t>
      </w:r>
      <w:r w:rsidR="004E1B99" w:rsidRPr="00CA382F">
        <w:t xml:space="preserve"> dejavnikov za uresničev</w:t>
      </w:r>
      <w:r w:rsidR="00015FC7" w:rsidRPr="00CA382F">
        <w:t>anje naših strateških usme</w:t>
      </w:r>
      <w:r w:rsidR="0018234E" w:rsidRPr="00CA382F">
        <w:t xml:space="preserve">ritev in </w:t>
      </w:r>
      <w:r w:rsidR="0071325C" w:rsidRPr="00CA382F">
        <w:t>za</w:t>
      </w:r>
      <w:r w:rsidR="0018234E" w:rsidRPr="00CA382F">
        <w:t xml:space="preserve"> višanje vrednosti naše skupine z vidika vlagateljev.</w:t>
      </w:r>
    </w:p>
    <w:p w:rsidR="00625ABA" w:rsidRPr="00CA382F" w:rsidRDefault="002E6BA0" w:rsidP="0050190A">
      <w:pPr>
        <w:jc w:val="both"/>
      </w:pPr>
      <w:r w:rsidRPr="00CA382F">
        <w:t xml:space="preserve">Vizija </w:t>
      </w:r>
      <w:r w:rsidR="001D1433" w:rsidRPr="00CA382F">
        <w:t xml:space="preserve">Skupine </w:t>
      </w:r>
      <w:r w:rsidR="00857A86" w:rsidRPr="00CA382F">
        <w:t xml:space="preserve">Pozavarovalnice Sava je </w:t>
      </w:r>
      <w:r w:rsidR="00306290" w:rsidRPr="00CA382F">
        <w:t xml:space="preserve">biti </w:t>
      </w:r>
      <w:r w:rsidR="00857A86" w:rsidRPr="00CA382F">
        <w:t>prepozna</w:t>
      </w:r>
      <w:r w:rsidR="001D1433" w:rsidRPr="00CA382F">
        <w:t>n</w:t>
      </w:r>
      <w:r w:rsidR="00857A86" w:rsidRPr="00CA382F">
        <w:t xml:space="preserve"> </w:t>
      </w:r>
      <w:r w:rsidR="0050190A" w:rsidRPr="00CA382F">
        <w:t>po najvišji kakovosti zavarovalnih storitev</w:t>
      </w:r>
      <w:r w:rsidR="001D1433" w:rsidRPr="00CA382F">
        <w:t xml:space="preserve"> na trgih, kjer smo prisotni</w:t>
      </w:r>
      <w:r w:rsidR="00BB3D9D" w:rsidRPr="00CA382F">
        <w:t xml:space="preserve"> (Slovenija, trgi Zahodnega Balkana in mednarodni pozavarovalni trgi)</w:t>
      </w:r>
      <w:r w:rsidR="001D1433" w:rsidRPr="00CA382F">
        <w:t>.</w:t>
      </w:r>
      <w:r w:rsidR="0050190A" w:rsidRPr="00CA382F">
        <w:t xml:space="preserve"> </w:t>
      </w:r>
      <w:r w:rsidR="00A90BEF" w:rsidRPr="00CA382F">
        <w:t xml:space="preserve">Skupina deluje na treh ključnih segmentih: pozavarovanje, premoženjsko zavarovanje in življenjsko zavarovanje. </w:t>
      </w:r>
      <w:r w:rsidR="0050190A" w:rsidRPr="00CA382F">
        <w:t xml:space="preserve">V Sloveniji </w:t>
      </w:r>
      <w:r w:rsidR="001D1433" w:rsidRPr="00CA382F">
        <w:t xml:space="preserve">smo </w:t>
      </w:r>
      <w:r w:rsidR="0050190A" w:rsidRPr="00CA382F">
        <w:t>prisotn</w:t>
      </w:r>
      <w:r w:rsidR="001D1433" w:rsidRPr="00CA382F">
        <w:t>i</w:t>
      </w:r>
      <w:r w:rsidR="0050190A" w:rsidRPr="00CA382F">
        <w:t xml:space="preserve"> </w:t>
      </w:r>
      <w:r w:rsidR="001D1433" w:rsidRPr="00CA382F">
        <w:t>s</w:t>
      </w:r>
      <w:r w:rsidR="0050190A" w:rsidRPr="00CA382F">
        <w:t xml:space="preserve"> 100% lastništv</w:t>
      </w:r>
      <w:r w:rsidR="001D1433" w:rsidRPr="00CA382F">
        <w:t>om</w:t>
      </w:r>
      <w:r w:rsidR="0050190A" w:rsidRPr="00CA382F">
        <w:t xml:space="preserve"> v Zavarovalnici </w:t>
      </w:r>
      <w:proofErr w:type="spellStart"/>
      <w:r w:rsidR="0050190A" w:rsidRPr="00CA382F">
        <w:t>Tilia</w:t>
      </w:r>
      <w:proofErr w:type="spellEnd"/>
      <w:r w:rsidR="00813709" w:rsidRPr="00CA382F">
        <w:t>, d.d.</w:t>
      </w:r>
      <w:r w:rsidR="0050190A" w:rsidRPr="00CA382F">
        <w:t xml:space="preserve"> </w:t>
      </w:r>
      <w:r w:rsidR="001D1433" w:rsidRPr="00CA382F">
        <w:t>ter</w:t>
      </w:r>
      <w:r w:rsidR="0050190A" w:rsidRPr="00CA382F">
        <w:t xml:space="preserve"> </w:t>
      </w:r>
      <w:r w:rsidR="0071325C" w:rsidRPr="00CA382F">
        <w:t xml:space="preserve">z </w:t>
      </w:r>
      <w:r w:rsidR="0050190A" w:rsidRPr="00CA382F">
        <w:t>48,64% udeležb</w:t>
      </w:r>
      <w:r w:rsidR="0071325C" w:rsidRPr="00CA382F">
        <w:t>o</w:t>
      </w:r>
      <w:r w:rsidR="0050190A" w:rsidRPr="00CA382F">
        <w:t xml:space="preserve"> v Zavarovalnici Maribor</w:t>
      </w:r>
      <w:r w:rsidR="00813709" w:rsidRPr="00CA382F">
        <w:t>, d.d..</w:t>
      </w:r>
      <w:r w:rsidR="001646BD" w:rsidRPr="00CA382F">
        <w:t xml:space="preserve"> </w:t>
      </w:r>
      <w:r w:rsidR="002A30F6" w:rsidRPr="00CA382F">
        <w:t xml:space="preserve">Pridobitev </w:t>
      </w:r>
      <w:r w:rsidR="0050190A" w:rsidRPr="00CA382F">
        <w:t>100% lastniškega deleža v Zavarovalnici Maribor</w:t>
      </w:r>
      <w:r w:rsidR="00813709" w:rsidRPr="00CA382F">
        <w:t>, d.d.</w:t>
      </w:r>
      <w:r w:rsidR="00625ABA" w:rsidRPr="00CA382F">
        <w:t xml:space="preserve"> nam bo omogočila</w:t>
      </w:r>
      <w:r w:rsidR="002A30F6" w:rsidRPr="00CA382F">
        <w:t xml:space="preserve"> krepitev položaja na domačem zavaroval</w:t>
      </w:r>
      <w:r w:rsidR="00625ABA" w:rsidRPr="00CA382F">
        <w:t xml:space="preserve">niškem trgu in z realizacijo </w:t>
      </w:r>
      <w:proofErr w:type="spellStart"/>
      <w:r w:rsidR="00625ABA" w:rsidRPr="00CA382F">
        <w:t>sinergijskih</w:t>
      </w:r>
      <w:proofErr w:type="spellEnd"/>
      <w:r w:rsidR="00625ABA" w:rsidRPr="00CA382F">
        <w:t xml:space="preserve"> učinkov predstavlja potencial za ustvarjanje vrednosti za delničarje, stranke, zaposlene in ostale deležnike. S</w:t>
      </w:r>
      <w:r w:rsidR="001646BD" w:rsidRPr="00CA382F">
        <w:t xml:space="preserve"> </w:t>
      </w:r>
      <w:r w:rsidR="00625ABA" w:rsidRPr="00CA382F">
        <w:t xml:space="preserve">prevzemom bomo </w:t>
      </w:r>
      <w:r w:rsidR="00112FA6" w:rsidRPr="00CA382F">
        <w:t xml:space="preserve">tako v Sloveniji kot </w:t>
      </w:r>
      <w:r w:rsidR="00322995" w:rsidRPr="00CA382F">
        <w:t xml:space="preserve">na trgih Zahodnega Balkana </w:t>
      </w:r>
      <w:r w:rsidR="00625ABA" w:rsidRPr="00CA382F">
        <w:t xml:space="preserve">postali </w:t>
      </w:r>
      <w:r w:rsidR="00112FA6" w:rsidRPr="00CA382F">
        <w:t>ena vodilnih in največjih zavarovalnih skupin.</w:t>
      </w:r>
    </w:p>
    <w:p w:rsidR="00625ABA" w:rsidRPr="00CA382F" w:rsidRDefault="00C15E01" w:rsidP="0050190A">
      <w:pPr>
        <w:jc w:val="both"/>
      </w:pPr>
      <w:r w:rsidRPr="00CA382F">
        <w:t>Pozitivn</w:t>
      </w:r>
      <w:r w:rsidR="000432E9" w:rsidRPr="00CA382F">
        <w:t>i</w:t>
      </w:r>
      <w:r w:rsidRPr="00CA382F">
        <w:t xml:space="preserve"> učink</w:t>
      </w:r>
      <w:r w:rsidR="000432E9" w:rsidRPr="00CA382F">
        <w:t>i</w:t>
      </w:r>
      <w:r w:rsidRPr="00CA382F">
        <w:t xml:space="preserve"> na poslovanje </w:t>
      </w:r>
      <w:r w:rsidR="000432E9" w:rsidRPr="00CA382F">
        <w:t>se bodo kazali na treh</w:t>
      </w:r>
      <w:r w:rsidRPr="00CA382F">
        <w:t xml:space="preserve"> segment</w:t>
      </w:r>
      <w:r w:rsidR="000432E9" w:rsidRPr="00CA382F">
        <w:t>ih</w:t>
      </w:r>
      <w:r w:rsidRPr="00CA382F">
        <w:t>: kvalitativn</w:t>
      </w:r>
      <w:r w:rsidR="004742C3" w:rsidRPr="00CA382F">
        <w:t xml:space="preserve">e </w:t>
      </w:r>
      <w:r w:rsidRPr="00CA382F">
        <w:t xml:space="preserve">izboljšave, stroškovna optimizacija in povečanje </w:t>
      </w:r>
      <w:r w:rsidR="001678EF" w:rsidRPr="00CA382F">
        <w:t>razvojnega potenciala</w:t>
      </w:r>
      <w:r w:rsidRPr="00CA382F">
        <w:t xml:space="preserve"> za prenos dobrih praks. Pri prvem gre predvsem za izboljšave </w:t>
      </w:r>
      <w:r w:rsidR="001678EF" w:rsidRPr="00CA382F">
        <w:t>procesov</w:t>
      </w:r>
      <w:r w:rsidRPr="00CA382F">
        <w:t xml:space="preserve"> prevzemanja rizikov v zavarovanje, reševanja škod, </w:t>
      </w:r>
      <w:r w:rsidR="001678EF" w:rsidRPr="00CA382F">
        <w:t xml:space="preserve">razvoja </w:t>
      </w:r>
      <w:r w:rsidRPr="00CA382F">
        <w:t xml:space="preserve">produktov ter drugih </w:t>
      </w:r>
      <w:r w:rsidR="001678EF" w:rsidRPr="00CA382F">
        <w:t xml:space="preserve">procesov </w:t>
      </w:r>
      <w:r w:rsidRPr="00CA382F">
        <w:t>v zavarovalnicah</w:t>
      </w:r>
      <w:r w:rsidR="00306290" w:rsidRPr="00CA382F">
        <w:t>.</w:t>
      </w:r>
      <w:r w:rsidRPr="00CA382F">
        <w:t xml:space="preserve"> </w:t>
      </w:r>
      <w:r w:rsidR="005B26CD" w:rsidRPr="00CA382F">
        <w:t>P</w:t>
      </w:r>
      <w:r w:rsidRPr="00CA382F">
        <w:t xml:space="preserve">ri drugem gre za sinergijske </w:t>
      </w:r>
      <w:r w:rsidR="00625ABA" w:rsidRPr="00CA382F">
        <w:t>učinke</w:t>
      </w:r>
      <w:r w:rsidRPr="00CA382F">
        <w:t xml:space="preserve"> pri združevanju nekaterih podpornih služb na nivoju skupine</w:t>
      </w:r>
      <w:r w:rsidR="005B26CD" w:rsidRPr="00CA382F">
        <w:t>. P</w:t>
      </w:r>
      <w:r w:rsidRPr="00CA382F">
        <w:t>ri tretj</w:t>
      </w:r>
      <w:r w:rsidR="00306290" w:rsidRPr="00CA382F">
        <w:t>em</w:t>
      </w:r>
      <w:r w:rsidRPr="00CA382F">
        <w:t xml:space="preserve"> pa</w:t>
      </w:r>
      <w:r w:rsidR="005B26CD" w:rsidRPr="00CA382F">
        <w:t xml:space="preserve"> gre</w:t>
      </w:r>
      <w:r w:rsidRPr="00CA382F">
        <w:t xml:space="preserve"> za večje število strokovnjakov, zaposlenih v skupini, ki bodo lahko svoje znanje in dobre prakse uporabili za napredek tako v Sloveniji kot tudi v družbah v skupini izven Slovenije</w:t>
      </w:r>
      <w:r w:rsidR="005B26CD" w:rsidRPr="00CA382F">
        <w:t xml:space="preserve"> oziroma</w:t>
      </w:r>
      <w:r w:rsidRPr="00CA382F">
        <w:t xml:space="preserve"> na trgih, </w:t>
      </w:r>
      <w:r w:rsidR="005B26CD" w:rsidRPr="00CA382F">
        <w:t xml:space="preserve">ki jih </w:t>
      </w:r>
      <w:r w:rsidR="00625ABA" w:rsidRPr="00CA382F">
        <w:t>o</w:t>
      </w:r>
      <w:r w:rsidR="005B26CD" w:rsidRPr="00CA382F">
        <w:t>cenjuje</w:t>
      </w:r>
      <w:r w:rsidR="00625ABA" w:rsidRPr="00CA382F">
        <w:t>mo</w:t>
      </w:r>
      <w:r w:rsidR="005B26CD" w:rsidRPr="00CA382F">
        <w:t xml:space="preserve"> kot zanimive z vidika prihodnje rasti</w:t>
      </w:r>
      <w:r w:rsidRPr="00CA382F">
        <w:t>.</w:t>
      </w:r>
      <w:r w:rsidR="00F70471" w:rsidRPr="00CA382F">
        <w:t xml:space="preserve"> </w:t>
      </w:r>
    </w:p>
    <w:p w:rsidR="00015FC7" w:rsidRPr="00CA382F" w:rsidRDefault="00625ABA" w:rsidP="0050190A">
      <w:pPr>
        <w:jc w:val="both"/>
      </w:pPr>
      <w:r w:rsidRPr="00CA382F">
        <w:t>Z vidika delničarjev se bodo o</w:t>
      </w:r>
      <w:r w:rsidR="00F70471" w:rsidRPr="00CA382F">
        <w:t xml:space="preserve">pisani </w:t>
      </w:r>
      <w:r w:rsidRPr="00CA382F">
        <w:t xml:space="preserve">učinki </w:t>
      </w:r>
      <w:r w:rsidR="00F70471" w:rsidRPr="00CA382F">
        <w:t xml:space="preserve">odrazili </w:t>
      </w:r>
      <w:r w:rsidRPr="00CA382F">
        <w:t xml:space="preserve">v obliki </w:t>
      </w:r>
      <w:r w:rsidR="00F70471" w:rsidRPr="00CA382F">
        <w:t>ugodnejših pokazatelj</w:t>
      </w:r>
      <w:r w:rsidRPr="00CA382F">
        <w:t>ev</w:t>
      </w:r>
      <w:r w:rsidR="00F70471" w:rsidRPr="00CA382F">
        <w:t xml:space="preserve"> poslovanja</w:t>
      </w:r>
      <w:r w:rsidR="00465421" w:rsidRPr="00CA382F">
        <w:t xml:space="preserve"> od </w:t>
      </w:r>
      <w:r w:rsidR="00F70471" w:rsidRPr="00CA382F">
        <w:t>predvid</w:t>
      </w:r>
      <w:r w:rsidR="00465421" w:rsidRPr="00CA382F">
        <w:t>enih v</w:t>
      </w:r>
      <w:r w:rsidR="00F70471" w:rsidRPr="00CA382F">
        <w:t xml:space="preserve"> trenutno veljavn</w:t>
      </w:r>
      <w:r w:rsidR="00465421" w:rsidRPr="00CA382F">
        <w:t>em strateškem</w:t>
      </w:r>
      <w:r w:rsidR="00F70471" w:rsidRPr="00CA382F">
        <w:t xml:space="preserve"> načrt</w:t>
      </w:r>
      <w:r w:rsidR="00465421" w:rsidRPr="00CA382F">
        <w:t>u</w:t>
      </w:r>
      <w:r w:rsidR="00351A2C" w:rsidRPr="00CA382F">
        <w:t>, kotacija na dodatnem organiziranem trgu pa bo osnova za učinkovitejše trgovanje z našimi delnicami in boljše prepoznavanje njihovih notranjih vrednosti</w:t>
      </w:r>
      <w:r w:rsidR="00F70471" w:rsidRPr="00CA382F">
        <w:t>.</w:t>
      </w:r>
      <w:r w:rsidRPr="00CA382F">
        <w:t xml:space="preserve"> Zaradi tega nakup preostalega deleža Zavaroval</w:t>
      </w:r>
      <w:r w:rsidR="00351A2C" w:rsidRPr="00CA382F">
        <w:t>nice Maribor</w:t>
      </w:r>
      <w:r w:rsidR="00813709" w:rsidRPr="00CA382F">
        <w:t>, d.d.</w:t>
      </w:r>
      <w:r w:rsidR="00351A2C" w:rsidRPr="00CA382F">
        <w:t xml:space="preserve"> zvišuje vrednost vlagateljeve naložbe v Pozavarovalnico Sava</w:t>
      </w:r>
      <w:r w:rsidR="00813709" w:rsidRPr="00CA382F">
        <w:t>,</w:t>
      </w:r>
      <w:r w:rsidR="0071325C" w:rsidRPr="00CA382F">
        <w:t> </w:t>
      </w:r>
      <w:r w:rsidR="00813709" w:rsidRPr="00CA382F">
        <w:t>d.d.</w:t>
      </w:r>
      <w:r w:rsidR="00351A2C" w:rsidRPr="00CA382F">
        <w:t>.</w:t>
      </w:r>
      <w:r w:rsidR="005B26CD" w:rsidRPr="00CA382F">
        <w:t xml:space="preserve"> </w:t>
      </w:r>
    </w:p>
    <w:p w:rsidR="00C15E01" w:rsidRPr="00CA382F" w:rsidRDefault="0083475B" w:rsidP="0050190A">
      <w:pPr>
        <w:jc w:val="both"/>
      </w:pPr>
      <w:r w:rsidRPr="00CA382F">
        <w:t xml:space="preserve">V </w:t>
      </w:r>
      <w:r w:rsidR="00C15E01" w:rsidRPr="00CA382F">
        <w:t>Pozavarovalnic</w:t>
      </w:r>
      <w:r w:rsidRPr="00CA382F">
        <w:t>i</w:t>
      </w:r>
      <w:r w:rsidR="00C15E01" w:rsidRPr="00CA382F">
        <w:t xml:space="preserve"> Sava</w:t>
      </w:r>
      <w:r w:rsidR="00813709" w:rsidRPr="00CA382F">
        <w:t>, d.d.</w:t>
      </w:r>
      <w:r w:rsidR="00C15E01" w:rsidRPr="00CA382F">
        <w:t xml:space="preserve"> </w:t>
      </w:r>
      <w:r w:rsidRPr="00CA382F">
        <w:t>smo</w:t>
      </w:r>
      <w:r w:rsidR="00C15E01" w:rsidRPr="00CA382F">
        <w:t xml:space="preserve"> v preteklih treh letih </w:t>
      </w:r>
      <w:r w:rsidR="004742C3" w:rsidRPr="00CA382F">
        <w:t>uspešno stabiliziral</w:t>
      </w:r>
      <w:r w:rsidRPr="00CA382F">
        <w:t>i</w:t>
      </w:r>
      <w:r w:rsidR="00C15E01" w:rsidRPr="00CA382F">
        <w:t xml:space="preserve"> rezultate poslovanja skupine, kar je razvidno iz pozitivnega trenda vseh </w:t>
      </w:r>
      <w:r w:rsidR="001678EF" w:rsidRPr="00CA382F">
        <w:t xml:space="preserve">ključnih </w:t>
      </w:r>
      <w:r w:rsidR="00C15E01" w:rsidRPr="00CA382F">
        <w:t>kazalnikov poslovanja</w:t>
      </w:r>
      <w:r w:rsidR="00306290" w:rsidRPr="00CA382F">
        <w:t>, s</w:t>
      </w:r>
      <w:r w:rsidR="00C15E01" w:rsidRPr="00CA382F">
        <w:t xml:space="preserve"> prevzemom Zavarovalnice Maribor</w:t>
      </w:r>
      <w:r w:rsidR="00813709" w:rsidRPr="00CA382F">
        <w:t>, d.d.</w:t>
      </w:r>
      <w:r w:rsidR="00C15E01" w:rsidRPr="00CA382F">
        <w:t xml:space="preserve"> </w:t>
      </w:r>
      <w:r w:rsidR="00306290" w:rsidRPr="00CA382F">
        <w:t xml:space="preserve">pa bomo </w:t>
      </w:r>
      <w:r w:rsidR="00C15E01" w:rsidRPr="00CA382F">
        <w:t>te trende še izboljšal</w:t>
      </w:r>
      <w:r w:rsidRPr="00CA382F">
        <w:t>i</w:t>
      </w:r>
      <w:r w:rsidR="00C15E01" w:rsidRPr="00CA382F">
        <w:t xml:space="preserve">. </w:t>
      </w:r>
      <w:r w:rsidRPr="00CA382F">
        <w:t>V</w:t>
      </w:r>
      <w:r w:rsidR="00C15E01" w:rsidRPr="00CA382F">
        <w:t xml:space="preserve"> </w:t>
      </w:r>
      <w:r w:rsidRPr="00CA382F">
        <w:t xml:space="preserve">prvih devetih mesecih leta </w:t>
      </w:r>
      <w:r w:rsidR="00C15E01" w:rsidRPr="00CA382F">
        <w:t xml:space="preserve">2012 </w:t>
      </w:r>
      <w:r w:rsidRPr="00CA382F">
        <w:t xml:space="preserve">smo </w:t>
      </w:r>
      <w:r w:rsidR="00AF7CB3" w:rsidRPr="00CA382F">
        <w:t>kosmato premijo povečal</w:t>
      </w:r>
      <w:r w:rsidR="00306290" w:rsidRPr="00CA382F">
        <w:t>i</w:t>
      </w:r>
      <w:r w:rsidR="00AF7CB3" w:rsidRPr="00CA382F">
        <w:t xml:space="preserve"> za 6,7%</w:t>
      </w:r>
      <w:r w:rsidRPr="00CA382F">
        <w:t xml:space="preserve"> glede na enako obdobje lani</w:t>
      </w:r>
      <w:r w:rsidR="00AF7CB3" w:rsidRPr="00CA382F">
        <w:t xml:space="preserve">, kar </w:t>
      </w:r>
      <w:r w:rsidR="002540E4" w:rsidRPr="00CA382F">
        <w:t>i</w:t>
      </w:r>
      <w:r w:rsidR="00AF7CB3" w:rsidRPr="00CA382F">
        <w:t>zvira tako iz rasti na slovenskem zavarovalnem trgu kot iz rasti na tujih</w:t>
      </w:r>
      <w:r w:rsidR="00A90BEF" w:rsidRPr="00CA382F">
        <w:t>, predvsem azijskih,</w:t>
      </w:r>
      <w:r w:rsidR="00AF7CB3" w:rsidRPr="00CA382F">
        <w:t xml:space="preserve"> pozavarovalnih trgih. Čisti kombinirani količnik po treh četrtletjih leta 2012 znaša 97,8%, zavarovalno tehnični rezultat pa</w:t>
      </w:r>
      <w:r w:rsidR="002540E4" w:rsidRPr="00CA382F">
        <w:t xml:space="preserve"> </w:t>
      </w:r>
      <w:r w:rsidR="00AF7CB3" w:rsidRPr="00CA382F">
        <w:t xml:space="preserve">2,5 mio EUR in je za 78% ugodnejši od lanskoletnega. </w:t>
      </w:r>
      <w:r w:rsidRPr="00CA382F">
        <w:t xml:space="preserve">Veliko izboljšanje smo dosegli tudi pri </w:t>
      </w:r>
      <w:r w:rsidR="00306290" w:rsidRPr="00CA382F">
        <w:t>r</w:t>
      </w:r>
      <w:r w:rsidR="00AF7CB3" w:rsidRPr="00CA382F">
        <w:t>ezultat</w:t>
      </w:r>
      <w:r w:rsidRPr="00CA382F">
        <w:t>u</w:t>
      </w:r>
      <w:r w:rsidR="00AF7CB3" w:rsidRPr="00CA382F">
        <w:t xml:space="preserve"> iz </w:t>
      </w:r>
      <w:proofErr w:type="spellStart"/>
      <w:r w:rsidR="00AF7CB3" w:rsidRPr="00CA382F">
        <w:t>naložbenja</w:t>
      </w:r>
      <w:proofErr w:type="spellEnd"/>
      <w:r w:rsidRPr="00CA382F">
        <w:t>, kjer smo z</w:t>
      </w:r>
      <w:r w:rsidR="00AF7CB3" w:rsidRPr="00CA382F">
        <w:t xml:space="preserve"> 12,9 mio EUR</w:t>
      </w:r>
      <w:r w:rsidRPr="00CA382F">
        <w:t xml:space="preserve"> dosegli </w:t>
      </w:r>
      <w:r w:rsidR="00AF7CB3" w:rsidRPr="00CA382F">
        <w:t>176,9% porast</w:t>
      </w:r>
      <w:r w:rsidRPr="00CA382F">
        <w:t xml:space="preserve"> glede na primeljivo obdobje lanskega leta</w:t>
      </w:r>
      <w:r w:rsidR="00AF7CB3" w:rsidRPr="00CA382F">
        <w:t xml:space="preserve">. </w:t>
      </w:r>
      <w:r w:rsidR="00A90BEF" w:rsidRPr="00CA382F">
        <w:t>Čisti konsolidirani poslovni izid je znašal 11,</w:t>
      </w:r>
      <w:r w:rsidR="001C77D5" w:rsidRPr="00CA382F">
        <w:t>9 mio EUR, s</w:t>
      </w:r>
      <w:r w:rsidR="00AF7CB3" w:rsidRPr="00CA382F">
        <w:t xml:space="preserve">topnja donosa na kapital </w:t>
      </w:r>
      <w:r w:rsidR="001C77D5" w:rsidRPr="00CA382F">
        <w:t xml:space="preserve">pa </w:t>
      </w:r>
      <w:r w:rsidR="00AF7CB3" w:rsidRPr="00CA382F">
        <w:t xml:space="preserve">znaša 7,6% in je nad planskimi </w:t>
      </w:r>
      <w:r w:rsidR="00306290" w:rsidRPr="00CA382F">
        <w:t>cilji</w:t>
      </w:r>
      <w:r w:rsidR="00AF7CB3" w:rsidRPr="00CA382F">
        <w:t xml:space="preserve">. Pomembno je poudariti, da so družbe izven Slovenije poslovale veliko bolje kot v enakem obdobju lani, </w:t>
      </w:r>
      <w:r w:rsidRPr="00CA382F">
        <w:t>s čimer se kažejo pri</w:t>
      </w:r>
      <w:r w:rsidR="00306290" w:rsidRPr="00CA382F">
        <w:t>čakovani</w:t>
      </w:r>
      <w:r w:rsidRPr="00CA382F">
        <w:t xml:space="preserve"> rezultati </w:t>
      </w:r>
      <w:r w:rsidR="00AF7CB3" w:rsidRPr="00CA382F">
        <w:t>vrst</w:t>
      </w:r>
      <w:r w:rsidRPr="00CA382F">
        <w:t>e</w:t>
      </w:r>
      <w:r w:rsidR="00AF7CB3" w:rsidRPr="00CA382F">
        <w:t xml:space="preserve"> ukrepov</w:t>
      </w:r>
      <w:r w:rsidRPr="00CA382F">
        <w:t>, ki smo jih izvedli</w:t>
      </w:r>
      <w:r w:rsidR="00AF7CB3" w:rsidRPr="00CA382F">
        <w:t xml:space="preserve"> za </w:t>
      </w:r>
      <w:r w:rsidR="00AF7CB3" w:rsidRPr="00CA382F">
        <w:lastRenderedPageBreak/>
        <w:t>stabilizacijo poslovanja teh družb</w:t>
      </w:r>
      <w:r w:rsidR="001C77D5" w:rsidRPr="00CA382F">
        <w:t xml:space="preserve"> in tako </w:t>
      </w:r>
      <w:r w:rsidRPr="00CA382F">
        <w:t xml:space="preserve">postavili temelje za </w:t>
      </w:r>
      <w:r w:rsidR="00AF7CB3" w:rsidRPr="00CA382F">
        <w:t xml:space="preserve">bodočo dobičkonosnost vseh segmentov. </w:t>
      </w:r>
    </w:p>
    <w:p w:rsidR="00F64166" w:rsidRPr="00CA382F" w:rsidRDefault="00F70471" w:rsidP="0050190A">
      <w:pPr>
        <w:jc w:val="both"/>
      </w:pPr>
      <w:r w:rsidRPr="00CA382F">
        <w:t>Pozavarovalnica Sava</w:t>
      </w:r>
      <w:r w:rsidR="00813709" w:rsidRPr="00CA382F">
        <w:t>, d.d.</w:t>
      </w:r>
      <w:r w:rsidRPr="00CA382F">
        <w:t xml:space="preserve"> je finančno stabilna družba, ki želi tudi v bodoče ohranjati visok nivo kazalnikov solventnosti</w:t>
      </w:r>
      <w:r w:rsidR="005B26CD" w:rsidRPr="00CA382F">
        <w:t xml:space="preserve"> in s tem zaupanja vlagateljev</w:t>
      </w:r>
      <w:r w:rsidRPr="00CA382F">
        <w:t>. Pri predlogu obsega povečanja osnovnega kapitala je Pozavarovalnica Sava</w:t>
      </w:r>
      <w:r w:rsidR="00813709" w:rsidRPr="00CA382F">
        <w:t>, d.d.</w:t>
      </w:r>
      <w:r w:rsidR="007F5850" w:rsidRPr="00CA382F">
        <w:t xml:space="preserve"> sledila kriterijem zagotavljanja kapitalske ustreznosti na nivoju bonitetne ocene A.</w:t>
      </w:r>
      <w:r w:rsidR="007B1250" w:rsidRPr="00CA382F">
        <w:t xml:space="preserve"> Modeli izračunavanja primernosti višine kapitala, ki jih uporabljajo bonitetne hiše, katerih rating ima Pozavarovalnica Sava</w:t>
      </w:r>
      <w:r w:rsidR="00813709" w:rsidRPr="00CA382F">
        <w:t>, d.d.</w:t>
      </w:r>
      <w:r w:rsidR="007B1250" w:rsidRPr="00CA382F">
        <w:t xml:space="preserve">, v izračunu upoštevajo vsa ključna tveganja in kompleksnost poslovanja, družba pa jih želi tudi v bodoče dosegati. </w:t>
      </w:r>
    </w:p>
    <w:p w:rsidR="00F64166" w:rsidRPr="00CA382F" w:rsidRDefault="00F64166" w:rsidP="0050190A">
      <w:pPr>
        <w:jc w:val="both"/>
      </w:pPr>
      <w:r w:rsidRPr="00CA382F">
        <w:t>S predlaganim povečanjem osnovnega kapitala želi družba zbrati dovolj sredstev za nakup dodatnega deleža v Zavarovalnici Maribor, d.d.</w:t>
      </w:r>
      <w:r w:rsidR="004F6B7F" w:rsidRPr="00CA382F">
        <w:t xml:space="preserve"> Iz navedenega razloga je predlagano povečanje osnovnega kapitala z denarnimi vložki </w:t>
      </w:r>
      <w:r w:rsidR="00692A06" w:rsidRPr="00CA382F">
        <w:t>do</w:t>
      </w:r>
      <w:r w:rsidR="00C81C9A" w:rsidRPr="00CA382F">
        <w:t xml:space="preserve"> 32.787.276,75 EUR </w:t>
      </w:r>
      <w:r w:rsidR="004F6B7F" w:rsidRPr="00CA382F">
        <w:t>na največ</w:t>
      </w:r>
      <w:r w:rsidR="00C81C9A" w:rsidRPr="00CA382F">
        <w:t xml:space="preserve"> 71.856.376,23 EUR </w:t>
      </w:r>
      <w:r w:rsidR="004F6B7F" w:rsidRPr="00CA382F">
        <w:t xml:space="preserve">z izdajo </w:t>
      </w:r>
      <w:r w:rsidR="00692A06" w:rsidRPr="00CA382F">
        <w:t>do</w:t>
      </w:r>
      <w:r w:rsidR="00C81C9A" w:rsidRPr="00CA382F">
        <w:t xml:space="preserve"> 7.857.143 </w:t>
      </w:r>
      <w:r w:rsidR="004F6B7F" w:rsidRPr="00CA382F">
        <w:t xml:space="preserve">novih delnic, ki bodo z obstoječimi delnicami tvorile isti razred, pri čemer je največje možno število novo izdanih delnic in največji možni znesek povečanja osnovnega kapitala omejen s skupno emisijsko vrednostjo izdaje novih delnic v višini </w:t>
      </w:r>
      <w:r w:rsidR="00692A06" w:rsidRPr="00CA382F">
        <w:t>55.000.001,00 EUR in emisijsko ceno ene novo izdane delnice.</w:t>
      </w:r>
    </w:p>
    <w:p w:rsidR="007B1250" w:rsidRPr="00CA382F" w:rsidRDefault="004742C3" w:rsidP="007B1250">
      <w:pPr>
        <w:jc w:val="both"/>
      </w:pPr>
      <w:r w:rsidRPr="00CA382F">
        <w:t>Razpon predlagane dokapitalizacijske cene je določen na podlagi tržnih razmer</w:t>
      </w:r>
      <w:r w:rsidR="007B1250" w:rsidRPr="00CA382F">
        <w:t xml:space="preserve"> v času sklica skupščine</w:t>
      </w:r>
      <w:r w:rsidR="002D7EF8" w:rsidRPr="00CA382F">
        <w:t>.</w:t>
      </w:r>
      <w:r w:rsidR="007B1250" w:rsidRPr="00CA382F">
        <w:t xml:space="preserve"> </w:t>
      </w:r>
      <w:r w:rsidR="00F64166" w:rsidRPr="00CA382F">
        <w:t xml:space="preserve">Končno dokapitalizacijsko ceno </w:t>
      </w:r>
      <w:r w:rsidR="007B1250" w:rsidRPr="00CA382F">
        <w:t>bo določila</w:t>
      </w:r>
      <w:r w:rsidR="004A5A38" w:rsidRPr="00CA382F">
        <w:t xml:space="preserve"> uprava Pozavarovalnice Sava, d.d. s soglasjem nadzornega sveta</w:t>
      </w:r>
      <w:r w:rsidR="007B1250" w:rsidRPr="00CA382F">
        <w:t xml:space="preserve"> </w:t>
      </w:r>
      <w:r w:rsidR="004A5A38" w:rsidRPr="00CA382F">
        <w:t>v skladu s postopkom,</w:t>
      </w:r>
      <w:r w:rsidR="00F45970" w:rsidRPr="00CA382F">
        <w:t xml:space="preserve"> </w:t>
      </w:r>
      <w:r w:rsidR="004A5A38" w:rsidRPr="00CA382F">
        <w:t xml:space="preserve">določenim </w:t>
      </w:r>
      <w:r w:rsidR="00F45970" w:rsidRPr="00CA382F">
        <w:t>v prospektu za javno ponudbo delnic.</w:t>
      </w:r>
    </w:p>
    <w:p w:rsidR="004742C3" w:rsidRPr="00CA382F" w:rsidRDefault="002D7EF8" w:rsidP="007B1250">
      <w:pPr>
        <w:jc w:val="both"/>
      </w:pPr>
      <w:r w:rsidRPr="00CA382F">
        <w:t xml:space="preserve">Delnice bodo v postopku javne ponudbe </w:t>
      </w:r>
      <w:r w:rsidR="005B26CD" w:rsidRPr="00CA382F">
        <w:t xml:space="preserve">delnic </w:t>
      </w:r>
      <w:r w:rsidR="004A5A38" w:rsidRPr="00CA382F">
        <w:t xml:space="preserve">najprej ponujene </w:t>
      </w:r>
      <w:r w:rsidRPr="00CA382F">
        <w:t>obstoječim delničarjem, ki bodo lahko izkoristili pred</w:t>
      </w:r>
      <w:r w:rsidR="00A72CE8" w:rsidRPr="00CA382F">
        <w:t xml:space="preserve">nostno pravico in </w:t>
      </w:r>
      <w:r w:rsidR="006520F5" w:rsidRPr="00CA382F">
        <w:t>bodo lahko vpisali in vplačali sorazmerno število novih delnic glede na svoj delež v osnovnem kapitalu Pozavarovalnice Sava</w:t>
      </w:r>
      <w:r w:rsidR="00834158" w:rsidRPr="00CA382F">
        <w:t>, d.d.</w:t>
      </w:r>
      <w:r w:rsidR="006520F5" w:rsidRPr="00CA382F">
        <w:t xml:space="preserve">, </w:t>
      </w:r>
      <w:r w:rsidR="004A5A38" w:rsidRPr="00CA382F">
        <w:t>preostanek pa tudi celotni ali delu javnosti oz. tretjim osebam</w:t>
      </w:r>
      <w:r w:rsidR="006520F5" w:rsidRPr="00CA382F">
        <w:t>.</w:t>
      </w:r>
    </w:p>
    <w:p w:rsidR="00F64166" w:rsidRPr="00CA382F" w:rsidRDefault="004A5A38" w:rsidP="004A5A38">
      <w:pPr>
        <w:jc w:val="both"/>
      </w:pPr>
      <w:r w:rsidRPr="00CA382F">
        <w:t xml:space="preserve">V povezavi z navedenim povečanjem osnovnega kapitala in ponudbo novo izdanih delnic javnosti je smiselna tudi izvedba postopkov za uvrstitev delnic družbe, vključno z novo izdanimi delnicami, v trgovanje na vsaj še en razvit organiziran trg vrednostnih papirjev, s čimer bodo podani </w:t>
      </w:r>
      <w:r w:rsidR="00F64166" w:rsidRPr="00CA382F">
        <w:t>pogoji za izboljšano likvidnost in transparentnost oblikovanja cene delnice.</w:t>
      </w:r>
    </w:p>
    <w:p w:rsidR="004A5A38" w:rsidRPr="00CA382F" w:rsidRDefault="004A5A38" w:rsidP="004A5A38">
      <w:pPr>
        <w:jc w:val="both"/>
      </w:pPr>
    </w:p>
    <w:p w:rsidR="00A72CE8" w:rsidRDefault="00CA382F" w:rsidP="007B1250">
      <w:pPr>
        <w:jc w:val="both"/>
      </w:pPr>
      <w:r w:rsidRPr="00CA382F">
        <w:t>Ljubljana, 29.11.2012</w:t>
      </w:r>
    </w:p>
    <w:p w:rsidR="00CA382F" w:rsidRDefault="00CA382F" w:rsidP="007B1250">
      <w:pPr>
        <w:jc w:val="both"/>
      </w:pPr>
    </w:p>
    <w:p w:rsidR="00CA382F" w:rsidRPr="00CA382F" w:rsidRDefault="00CA382F" w:rsidP="007B1250">
      <w:pPr>
        <w:jc w:val="both"/>
      </w:pPr>
      <w:r>
        <w:t>Uprava Pozavarovalnice Sava</w:t>
      </w:r>
    </w:p>
    <w:sectPr w:rsidR="00CA382F" w:rsidRPr="00CA382F" w:rsidSect="00D85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41B40"/>
    <w:multiLevelType w:val="hybridMultilevel"/>
    <w:tmpl w:val="3B92CD50"/>
    <w:lvl w:ilvl="0" w:tplc="1F64BE8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E85D1E"/>
    <w:multiLevelType w:val="hybridMultilevel"/>
    <w:tmpl w:val="0EDA16A4"/>
    <w:lvl w:ilvl="0" w:tplc="444EF380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34E34"/>
    <w:rsid w:val="00015FC7"/>
    <w:rsid w:val="00034E34"/>
    <w:rsid w:val="000432E9"/>
    <w:rsid w:val="000437A0"/>
    <w:rsid w:val="00050BC1"/>
    <w:rsid w:val="00086715"/>
    <w:rsid w:val="000B11F0"/>
    <w:rsid w:val="00112FA6"/>
    <w:rsid w:val="00121418"/>
    <w:rsid w:val="001646BD"/>
    <w:rsid w:val="001678EF"/>
    <w:rsid w:val="0018234E"/>
    <w:rsid w:val="001844E5"/>
    <w:rsid w:val="00187FCF"/>
    <w:rsid w:val="001C77D5"/>
    <w:rsid w:val="001D1433"/>
    <w:rsid w:val="00210389"/>
    <w:rsid w:val="00230E5D"/>
    <w:rsid w:val="002540E4"/>
    <w:rsid w:val="002A30F6"/>
    <w:rsid w:val="002D6E4F"/>
    <w:rsid w:val="002D7EF8"/>
    <w:rsid w:val="002E6BA0"/>
    <w:rsid w:val="00306290"/>
    <w:rsid w:val="00322995"/>
    <w:rsid w:val="0034792B"/>
    <w:rsid w:val="00351A2C"/>
    <w:rsid w:val="00465421"/>
    <w:rsid w:val="004742C3"/>
    <w:rsid w:val="004A5A38"/>
    <w:rsid w:val="004E1B99"/>
    <w:rsid w:val="004F3AAE"/>
    <w:rsid w:val="004F6B7F"/>
    <w:rsid w:val="0050190A"/>
    <w:rsid w:val="00507759"/>
    <w:rsid w:val="005751F5"/>
    <w:rsid w:val="005B26CD"/>
    <w:rsid w:val="005C2FE8"/>
    <w:rsid w:val="005F3A7F"/>
    <w:rsid w:val="005F77D6"/>
    <w:rsid w:val="00625ABA"/>
    <w:rsid w:val="006262E4"/>
    <w:rsid w:val="006520F5"/>
    <w:rsid w:val="00692A06"/>
    <w:rsid w:val="006A1A28"/>
    <w:rsid w:val="006E1A3B"/>
    <w:rsid w:val="0071325C"/>
    <w:rsid w:val="0074513F"/>
    <w:rsid w:val="00756956"/>
    <w:rsid w:val="007B1250"/>
    <w:rsid w:val="007F5850"/>
    <w:rsid w:val="0081110E"/>
    <w:rsid w:val="00813709"/>
    <w:rsid w:val="008260D1"/>
    <w:rsid w:val="008272DA"/>
    <w:rsid w:val="00834158"/>
    <w:rsid w:val="0083475B"/>
    <w:rsid w:val="008432CC"/>
    <w:rsid w:val="00857A86"/>
    <w:rsid w:val="00877C38"/>
    <w:rsid w:val="00887E78"/>
    <w:rsid w:val="00923C31"/>
    <w:rsid w:val="009A0C8D"/>
    <w:rsid w:val="00A226AA"/>
    <w:rsid w:val="00A30C61"/>
    <w:rsid w:val="00A72CE8"/>
    <w:rsid w:val="00A90BEF"/>
    <w:rsid w:val="00AF7CB3"/>
    <w:rsid w:val="00B35E3C"/>
    <w:rsid w:val="00B75975"/>
    <w:rsid w:val="00B90B5F"/>
    <w:rsid w:val="00BB3D9D"/>
    <w:rsid w:val="00C03028"/>
    <w:rsid w:val="00C121A0"/>
    <w:rsid w:val="00C15E01"/>
    <w:rsid w:val="00C33934"/>
    <w:rsid w:val="00C77135"/>
    <w:rsid w:val="00C81C9A"/>
    <w:rsid w:val="00CA382F"/>
    <w:rsid w:val="00CA5C7B"/>
    <w:rsid w:val="00D2655A"/>
    <w:rsid w:val="00D631D2"/>
    <w:rsid w:val="00D85084"/>
    <w:rsid w:val="00F45970"/>
    <w:rsid w:val="00F64166"/>
    <w:rsid w:val="00F70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l-SI" w:eastAsia="sl-SI" w:bidi="ar-SA"/>
      </w:rPr>
    </w:rPrDefault>
    <w:pPrDefault>
      <w:pPr>
        <w:spacing w:after="200" w:line="21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751F5"/>
    <w:pPr>
      <w:spacing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5751F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751F5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Odstavekseznama">
    <w:name w:val="List Paragraph"/>
    <w:basedOn w:val="Navaden"/>
    <w:uiPriority w:val="34"/>
    <w:qFormat/>
    <w:rsid w:val="00034E34"/>
    <w:pPr>
      <w:ind w:left="720"/>
      <w:contextualSpacing/>
    </w:pPr>
  </w:style>
  <w:style w:type="character" w:styleId="Komentar-sklic">
    <w:name w:val="annotation reference"/>
    <w:basedOn w:val="Privzetapisavaodstavka"/>
    <w:uiPriority w:val="99"/>
    <w:semiHidden/>
    <w:unhideWhenUsed/>
    <w:rsid w:val="004742C3"/>
    <w:rPr>
      <w:sz w:val="16"/>
      <w:szCs w:val="16"/>
    </w:rPr>
  </w:style>
  <w:style w:type="paragraph" w:styleId="Komentar-besedilo">
    <w:name w:val="annotation text"/>
    <w:basedOn w:val="Navaden"/>
    <w:link w:val="Komentar-besediloZnak"/>
    <w:uiPriority w:val="99"/>
    <w:semiHidden/>
    <w:unhideWhenUsed/>
    <w:rsid w:val="004742C3"/>
    <w:pPr>
      <w:spacing w:line="240" w:lineRule="auto"/>
    </w:pPr>
    <w:rPr>
      <w:sz w:val="20"/>
      <w:szCs w:val="20"/>
    </w:rPr>
  </w:style>
  <w:style w:type="character" w:customStyle="1" w:styleId="Komentar-besediloZnak">
    <w:name w:val="Komentar - besedilo Znak"/>
    <w:basedOn w:val="Privzetapisavaodstavka"/>
    <w:link w:val="Komentar-besedilo"/>
    <w:uiPriority w:val="99"/>
    <w:semiHidden/>
    <w:rsid w:val="004742C3"/>
    <w:rPr>
      <w:lang w:eastAsia="en-US"/>
    </w:rPr>
  </w:style>
  <w:style w:type="paragraph" w:styleId="Zadevakomentarja">
    <w:name w:val="annotation subject"/>
    <w:basedOn w:val="Komentar-besedilo"/>
    <w:next w:val="Komentar-besedilo"/>
    <w:link w:val="ZadevakomentarjaZnak"/>
    <w:uiPriority w:val="99"/>
    <w:semiHidden/>
    <w:unhideWhenUsed/>
    <w:rsid w:val="004742C3"/>
    <w:rPr>
      <w:b/>
      <w:bCs/>
    </w:rPr>
  </w:style>
  <w:style w:type="character" w:customStyle="1" w:styleId="ZadevakomentarjaZnak">
    <w:name w:val="Zadeva komentarja Znak"/>
    <w:basedOn w:val="Komentar-besediloZnak"/>
    <w:link w:val="Zadevakomentarja"/>
    <w:uiPriority w:val="99"/>
    <w:semiHidden/>
    <w:rsid w:val="004742C3"/>
    <w:rPr>
      <w:b/>
      <w:bCs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4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42C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>
      <w:pPr>
        <w:spacing w:after="200" w:line="21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751F5"/>
    <w:pPr>
      <w:spacing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5751F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Heading 1 Char"/>
    <w:basedOn w:val="Privzetapisavaodstavka"/>
    <w:link w:val="Naslov1"/>
    <w:uiPriority w:val="9"/>
    <w:rsid w:val="005751F5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Odstavekseznama">
    <w:name w:val="List Paragraph"/>
    <w:basedOn w:val="Navaden"/>
    <w:uiPriority w:val="34"/>
    <w:qFormat/>
    <w:rsid w:val="00034E34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4742C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742C3"/>
    <w:pPr>
      <w:spacing w:line="240" w:lineRule="auto"/>
    </w:pPr>
    <w:rPr>
      <w:sz w:val="20"/>
      <w:szCs w:val="20"/>
    </w:rPr>
  </w:style>
  <w:style w:type="character" w:customStyle="1" w:styleId="PripombabesediloZnak">
    <w:name w:val="Comment Text Char"/>
    <w:basedOn w:val="Privzetapisavaodstavka"/>
    <w:link w:val="Pripombabesedilo"/>
    <w:uiPriority w:val="99"/>
    <w:semiHidden/>
    <w:rsid w:val="004742C3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742C3"/>
    <w:rPr>
      <w:b/>
      <w:bCs/>
    </w:rPr>
  </w:style>
  <w:style w:type="character" w:customStyle="1" w:styleId="ZadevapripombeZnak">
    <w:name w:val="Comment Subject Char"/>
    <w:basedOn w:val="PripombabesediloZnak"/>
    <w:link w:val="Zadevapripombe"/>
    <w:uiPriority w:val="99"/>
    <w:semiHidden/>
    <w:rsid w:val="004742C3"/>
    <w:rPr>
      <w:b/>
      <w:bCs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4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alloon Text Char"/>
    <w:basedOn w:val="Privzetapisavaodstavka"/>
    <w:link w:val="Besedilooblaka"/>
    <w:uiPriority w:val="99"/>
    <w:semiHidden/>
    <w:rsid w:val="004742C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27C9B6-D793-465E-88AA-00D59368D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874</Words>
  <Characters>4988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ppirs</dc:creator>
  <cp:lastModifiedBy>ppirs</cp:lastModifiedBy>
  <cp:revision>6</cp:revision>
  <cp:lastPrinted>2012-11-28T13:35:00Z</cp:lastPrinted>
  <dcterms:created xsi:type="dcterms:W3CDTF">2012-11-28T13:24:00Z</dcterms:created>
  <dcterms:modified xsi:type="dcterms:W3CDTF">2012-11-28T13:46:00Z</dcterms:modified>
</cp:coreProperties>
</file>