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567" w:rsidRPr="00871CFF" w:rsidRDefault="00730CF3" w:rsidP="00871CFF">
      <w:pPr>
        <w:pStyle w:val="Naslov"/>
        <w:rPr>
          <w:rFonts w:ascii="Times New Roman" w:hAnsi="Times New Roman" w:cs="Times New Roman"/>
        </w:rPr>
      </w:pPr>
      <w:r w:rsidRPr="00871CFF">
        <w:rPr>
          <w:rFonts w:ascii="Times New Roman" w:hAnsi="Times New Roman" w:cs="Times New Roman"/>
        </w:rPr>
        <w:t>M1, finančna družba, d.d., Ljubljana</w:t>
      </w:r>
    </w:p>
    <w:p w:rsidR="00941567" w:rsidRPr="00871CFF" w:rsidRDefault="00941567" w:rsidP="00941567">
      <w:pPr>
        <w:spacing w:after="120"/>
        <w:jc w:val="center"/>
        <w:rPr>
          <w:sz w:val="22"/>
          <w:szCs w:val="22"/>
        </w:rPr>
      </w:pPr>
    </w:p>
    <w:p w:rsidR="00941567" w:rsidRPr="00871CFF" w:rsidRDefault="00941567" w:rsidP="00941567">
      <w:pPr>
        <w:spacing w:after="120"/>
        <w:jc w:val="both"/>
        <w:rPr>
          <w:sz w:val="22"/>
          <w:szCs w:val="22"/>
        </w:rPr>
      </w:pPr>
      <w:r w:rsidRPr="00871CFF">
        <w:rPr>
          <w:sz w:val="22"/>
          <w:szCs w:val="22"/>
        </w:rPr>
        <w:t xml:space="preserve">Skladno z 295. členom ZGD-1 in točko 10.3.4. Statuta družbe M1, finančna družba, d.d., Ljubljana </w:t>
      </w:r>
    </w:p>
    <w:p w:rsidR="00941567" w:rsidRPr="00871CFF" w:rsidRDefault="00941567" w:rsidP="00941567">
      <w:pPr>
        <w:spacing w:after="120"/>
        <w:jc w:val="center"/>
        <w:rPr>
          <w:sz w:val="22"/>
          <w:szCs w:val="22"/>
        </w:rPr>
      </w:pPr>
    </w:p>
    <w:p w:rsidR="00941567" w:rsidRPr="00871CFF" w:rsidRDefault="00941567" w:rsidP="00941567">
      <w:pPr>
        <w:spacing w:after="120"/>
        <w:jc w:val="center"/>
        <w:rPr>
          <w:sz w:val="22"/>
          <w:szCs w:val="22"/>
        </w:rPr>
      </w:pPr>
      <w:r w:rsidRPr="00871CFF">
        <w:rPr>
          <w:sz w:val="22"/>
          <w:szCs w:val="22"/>
        </w:rPr>
        <w:t>uprava družbe sklicuje</w:t>
      </w:r>
    </w:p>
    <w:p w:rsidR="00941567" w:rsidRPr="00EB047D" w:rsidRDefault="00941567" w:rsidP="00871CFF">
      <w:pPr>
        <w:pStyle w:val="Naslov"/>
        <w:rPr>
          <w:rFonts w:ascii="Times New Roman" w:hAnsi="Times New Roman" w:cs="Times New Roman"/>
          <w:sz w:val="44"/>
          <w:szCs w:val="44"/>
        </w:rPr>
      </w:pPr>
    </w:p>
    <w:p w:rsidR="00941567" w:rsidRPr="00EB047D" w:rsidRDefault="00941567" w:rsidP="00EB047D">
      <w:pPr>
        <w:pStyle w:val="Naslov"/>
        <w:jc w:val="center"/>
        <w:rPr>
          <w:rFonts w:ascii="Times New Roman" w:hAnsi="Times New Roman" w:cs="Times New Roman"/>
          <w:sz w:val="44"/>
          <w:szCs w:val="44"/>
        </w:rPr>
      </w:pPr>
      <w:r w:rsidRPr="00EB047D">
        <w:rPr>
          <w:rFonts w:ascii="Times New Roman" w:hAnsi="Times New Roman" w:cs="Times New Roman"/>
          <w:sz w:val="44"/>
          <w:szCs w:val="44"/>
        </w:rPr>
        <w:t>SKUPŠČINO DRUŽBE</w:t>
      </w:r>
    </w:p>
    <w:p w:rsidR="00941567" w:rsidRPr="00EB047D" w:rsidRDefault="00941567" w:rsidP="00EB047D">
      <w:pPr>
        <w:pStyle w:val="Naslov"/>
        <w:jc w:val="center"/>
        <w:rPr>
          <w:rFonts w:ascii="Times New Roman" w:hAnsi="Times New Roman" w:cs="Times New Roman"/>
          <w:b/>
          <w:sz w:val="44"/>
          <w:szCs w:val="44"/>
        </w:rPr>
      </w:pPr>
      <w:r w:rsidRPr="00EB047D">
        <w:rPr>
          <w:rFonts w:ascii="Times New Roman" w:hAnsi="Times New Roman" w:cs="Times New Roman"/>
          <w:b/>
          <w:sz w:val="44"/>
          <w:szCs w:val="44"/>
        </w:rPr>
        <w:t>M1, finančna družba, d.d., Ljubljana,</w:t>
      </w:r>
    </w:p>
    <w:p w:rsidR="00941567" w:rsidRPr="00EB047D" w:rsidRDefault="00941567" w:rsidP="00EB047D">
      <w:pPr>
        <w:pStyle w:val="Naslov"/>
        <w:jc w:val="center"/>
        <w:rPr>
          <w:rFonts w:ascii="Times New Roman" w:hAnsi="Times New Roman" w:cs="Times New Roman"/>
          <w:b/>
          <w:sz w:val="44"/>
          <w:szCs w:val="44"/>
        </w:rPr>
      </w:pPr>
      <w:r w:rsidRPr="00EB047D">
        <w:rPr>
          <w:rFonts w:ascii="Times New Roman" w:hAnsi="Times New Roman" w:cs="Times New Roman"/>
          <w:b/>
          <w:sz w:val="44"/>
          <w:szCs w:val="44"/>
        </w:rPr>
        <w:t>Vojkova cesta 58, 1000 Ljubljana</w:t>
      </w:r>
    </w:p>
    <w:p w:rsidR="00941567" w:rsidRPr="00871CFF" w:rsidRDefault="00941567" w:rsidP="00941567">
      <w:pPr>
        <w:spacing w:after="120"/>
        <w:jc w:val="center"/>
        <w:rPr>
          <w:b/>
          <w:sz w:val="22"/>
          <w:szCs w:val="22"/>
        </w:rPr>
      </w:pPr>
    </w:p>
    <w:p w:rsidR="00941567" w:rsidRPr="00871CFF" w:rsidRDefault="00941567" w:rsidP="00941567">
      <w:pPr>
        <w:spacing w:after="120"/>
        <w:jc w:val="center"/>
        <w:rPr>
          <w:b/>
          <w:sz w:val="22"/>
          <w:szCs w:val="22"/>
        </w:rPr>
      </w:pPr>
      <w:r w:rsidRPr="00871CFF">
        <w:rPr>
          <w:sz w:val="22"/>
          <w:szCs w:val="22"/>
        </w:rPr>
        <w:t xml:space="preserve">ki bo dne </w:t>
      </w:r>
      <w:r w:rsidR="00AD3A9F" w:rsidRPr="00871CFF">
        <w:rPr>
          <w:sz w:val="22"/>
          <w:szCs w:val="22"/>
        </w:rPr>
        <w:t>29</w:t>
      </w:r>
      <w:r w:rsidR="0060660A" w:rsidRPr="00871CFF">
        <w:rPr>
          <w:sz w:val="22"/>
          <w:szCs w:val="22"/>
        </w:rPr>
        <w:t>.8.201</w:t>
      </w:r>
      <w:r w:rsidR="0003738B" w:rsidRPr="00871CFF">
        <w:rPr>
          <w:sz w:val="22"/>
          <w:szCs w:val="22"/>
        </w:rPr>
        <w:t>8</w:t>
      </w:r>
      <w:r w:rsidRPr="00871CFF">
        <w:rPr>
          <w:sz w:val="22"/>
          <w:szCs w:val="22"/>
        </w:rPr>
        <w:t xml:space="preserve"> ob</w:t>
      </w:r>
      <w:r w:rsidR="0060660A" w:rsidRPr="00871CFF">
        <w:rPr>
          <w:sz w:val="22"/>
          <w:szCs w:val="22"/>
        </w:rPr>
        <w:t xml:space="preserve"> 1</w:t>
      </w:r>
      <w:r w:rsidR="0003738B" w:rsidRPr="00871CFF">
        <w:rPr>
          <w:sz w:val="22"/>
          <w:szCs w:val="22"/>
        </w:rPr>
        <w:t>2</w:t>
      </w:r>
      <w:r w:rsidR="00FE588B" w:rsidRPr="00871CFF">
        <w:rPr>
          <w:sz w:val="22"/>
          <w:szCs w:val="22"/>
        </w:rPr>
        <w:t>,00</w:t>
      </w:r>
      <w:r w:rsidRPr="00871CFF">
        <w:rPr>
          <w:sz w:val="22"/>
          <w:szCs w:val="22"/>
        </w:rPr>
        <w:t xml:space="preserve"> uri v prostorih družbe na naslovu Vojkova cesta 58, Ljubljana.</w:t>
      </w:r>
    </w:p>
    <w:p w:rsidR="00941567" w:rsidRPr="00871CFF" w:rsidRDefault="00941567" w:rsidP="00EB047D">
      <w:pPr>
        <w:pStyle w:val="Naslov1"/>
      </w:pPr>
      <w:r w:rsidRPr="00871CFF">
        <w:t>Dnevni red:</w:t>
      </w:r>
    </w:p>
    <w:p w:rsidR="00941567" w:rsidRPr="00871CFF" w:rsidRDefault="00941567" w:rsidP="00941567">
      <w:pPr>
        <w:spacing w:after="120"/>
        <w:jc w:val="both"/>
        <w:rPr>
          <w:b/>
          <w:sz w:val="22"/>
          <w:szCs w:val="22"/>
        </w:rPr>
      </w:pPr>
    </w:p>
    <w:p w:rsidR="00941567" w:rsidRPr="00871CFF" w:rsidRDefault="00941567" w:rsidP="00941567">
      <w:pPr>
        <w:numPr>
          <w:ilvl w:val="0"/>
          <w:numId w:val="1"/>
        </w:numPr>
        <w:spacing w:after="120"/>
        <w:jc w:val="both"/>
        <w:rPr>
          <w:b/>
          <w:sz w:val="22"/>
          <w:szCs w:val="22"/>
        </w:rPr>
      </w:pPr>
      <w:r w:rsidRPr="00871CFF">
        <w:rPr>
          <w:b/>
          <w:sz w:val="22"/>
          <w:szCs w:val="22"/>
        </w:rPr>
        <w:t>Otvoritev skupščine, ugotovitev sklepčnosti ter imenovanje organov skupščine</w:t>
      </w:r>
    </w:p>
    <w:p w:rsidR="00941567" w:rsidRPr="00871CFF" w:rsidRDefault="00941567" w:rsidP="00941567">
      <w:pPr>
        <w:spacing w:after="120"/>
        <w:ind w:firstLine="708"/>
        <w:jc w:val="both"/>
        <w:rPr>
          <w:b/>
          <w:sz w:val="22"/>
          <w:szCs w:val="22"/>
        </w:rPr>
      </w:pPr>
      <w:r w:rsidRPr="00871CFF">
        <w:rPr>
          <w:sz w:val="22"/>
          <w:szCs w:val="22"/>
        </w:rPr>
        <w:t xml:space="preserve">Predlog sklepa (predlagatelja sklepa </w:t>
      </w:r>
      <w:r w:rsidR="00BC1E27" w:rsidRPr="00871CFF">
        <w:rPr>
          <w:sz w:val="22"/>
          <w:szCs w:val="22"/>
        </w:rPr>
        <w:t>je</w:t>
      </w:r>
      <w:r w:rsidRPr="00871CFF">
        <w:rPr>
          <w:sz w:val="22"/>
          <w:szCs w:val="22"/>
        </w:rPr>
        <w:t xml:space="preserve"> uprava ):</w:t>
      </w:r>
    </w:p>
    <w:p w:rsidR="00941567" w:rsidRPr="00871CFF" w:rsidRDefault="00BC1E27" w:rsidP="00941567">
      <w:pPr>
        <w:spacing w:after="120"/>
        <w:ind w:left="708"/>
        <w:jc w:val="both"/>
        <w:rPr>
          <w:sz w:val="22"/>
          <w:szCs w:val="22"/>
        </w:rPr>
      </w:pPr>
      <w:r w:rsidRPr="00871CFF">
        <w:rPr>
          <w:sz w:val="22"/>
          <w:szCs w:val="22"/>
        </w:rPr>
        <w:t>Imenuje se predsednik skupščine po predlogu uprave</w:t>
      </w:r>
      <w:r w:rsidR="00941567" w:rsidRPr="00871CFF">
        <w:rPr>
          <w:sz w:val="22"/>
          <w:szCs w:val="22"/>
        </w:rPr>
        <w:t xml:space="preserve">, za preštevalca glasov pa </w:t>
      </w:r>
      <w:r w:rsidR="0003738B" w:rsidRPr="00871CFF">
        <w:rPr>
          <w:sz w:val="22"/>
          <w:szCs w:val="22"/>
        </w:rPr>
        <w:t>Mojca Polše</w:t>
      </w:r>
      <w:r w:rsidR="00941567" w:rsidRPr="00871CFF">
        <w:rPr>
          <w:sz w:val="22"/>
          <w:szCs w:val="22"/>
        </w:rPr>
        <w:t xml:space="preserve"> in Aleša Miketiča. </w:t>
      </w:r>
    </w:p>
    <w:p w:rsidR="00941567" w:rsidRPr="00871CFF" w:rsidRDefault="00941567" w:rsidP="00941567">
      <w:pPr>
        <w:spacing w:after="120"/>
        <w:ind w:left="708"/>
        <w:jc w:val="both"/>
        <w:rPr>
          <w:sz w:val="22"/>
          <w:szCs w:val="22"/>
        </w:rPr>
      </w:pPr>
    </w:p>
    <w:p w:rsidR="00941567" w:rsidRPr="00871CFF" w:rsidRDefault="00BC1E27" w:rsidP="00941567">
      <w:pPr>
        <w:numPr>
          <w:ilvl w:val="0"/>
          <w:numId w:val="1"/>
        </w:numPr>
        <w:jc w:val="both"/>
        <w:rPr>
          <w:b/>
          <w:sz w:val="22"/>
          <w:szCs w:val="22"/>
        </w:rPr>
      </w:pPr>
      <w:r w:rsidRPr="00871CFF">
        <w:rPr>
          <w:b/>
          <w:sz w:val="22"/>
          <w:szCs w:val="22"/>
        </w:rPr>
        <w:t>Seznanitev skupščine z</w:t>
      </w:r>
      <w:r w:rsidR="00941567" w:rsidRPr="00871CFF">
        <w:rPr>
          <w:b/>
          <w:sz w:val="22"/>
          <w:szCs w:val="22"/>
        </w:rPr>
        <w:t xml:space="preserve"> letn</w:t>
      </w:r>
      <w:r w:rsidRPr="00871CFF">
        <w:rPr>
          <w:b/>
          <w:sz w:val="22"/>
          <w:szCs w:val="22"/>
        </w:rPr>
        <w:t>im</w:t>
      </w:r>
      <w:r w:rsidR="00941567" w:rsidRPr="00871CFF">
        <w:rPr>
          <w:b/>
          <w:sz w:val="22"/>
          <w:szCs w:val="22"/>
        </w:rPr>
        <w:t xml:space="preserve"> poročil</w:t>
      </w:r>
      <w:r w:rsidRPr="00871CFF">
        <w:rPr>
          <w:b/>
          <w:sz w:val="22"/>
          <w:szCs w:val="22"/>
        </w:rPr>
        <w:t>om</w:t>
      </w:r>
      <w:r w:rsidR="00941567" w:rsidRPr="00871CFF">
        <w:rPr>
          <w:b/>
          <w:sz w:val="22"/>
          <w:szCs w:val="22"/>
        </w:rPr>
        <w:t xml:space="preserve"> družbe M1, d.d., Ljubljana,</w:t>
      </w:r>
      <w:r w:rsidR="009C37D5" w:rsidRPr="00871CFF">
        <w:rPr>
          <w:b/>
          <w:sz w:val="22"/>
          <w:szCs w:val="22"/>
        </w:rPr>
        <w:t xml:space="preserve"> konsolidiran</w:t>
      </w:r>
      <w:r w:rsidRPr="00871CFF">
        <w:rPr>
          <w:b/>
          <w:sz w:val="22"/>
          <w:szCs w:val="22"/>
        </w:rPr>
        <w:t>im</w:t>
      </w:r>
      <w:r w:rsidR="009C37D5" w:rsidRPr="00871CFF">
        <w:rPr>
          <w:b/>
          <w:sz w:val="22"/>
          <w:szCs w:val="22"/>
        </w:rPr>
        <w:t xml:space="preserve"> letn</w:t>
      </w:r>
      <w:r w:rsidRPr="00871CFF">
        <w:rPr>
          <w:b/>
          <w:sz w:val="22"/>
          <w:szCs w:val="22"/>
        </w:rPr>
        <w:t>im</w:t>
      </w:r>
      <w:r w:rsidR="009C37D5" w:rsidRPr="00871CFF">
        <w:rPr>
          <w:b/>
          <w:sz w:val="22"/>
          <w:szCs w:val="22"/>
        </w:rPr>
        <w:t xml:space="preserve"> poročil</w:t>
      </w:r>
      <w:r w:rsidRPr="00871CFF">
        <w:rPr>
          <w:b/>
          <w:sz w:val="22"/>
          <w:szCs w:val="22"/>
        </w:rPr>
        <w:t>om</w:t>
      </w:r>
      <w:r w:rsidR="009C37D5" w:rsidRPr="00871CFF">
        <w:rPr>
          <w:b/>
          <w:sz w:val="22"/>
          <w:szCs w:val="22"/>
        </w:rPr>
        <w:t xml:space="preserve"> Skupine M1</w:t>
      </w:r>
      <w:r w:rsidR="00941567" w:rsidRPr="00871CFF">
        <w:rPr>
          <w:b/>
          <w:sz w:val="22"/>
          <w:szCs w:val="22"/>
        </w:rPr>
        <w:t xml:space="preserve"> z revizijskim mnenjem in pisn</w:t>
      </w:r>
      <w:r w:rsidRPr="00871CFF">
        <w:rPr>
          <w:b/>
          <w:sz w:val="22"/>
          <w:szCs w:val="22"/>
        </w:rPr>
        <w:t>im</w:t>
      </w:r>
      <w:r w:rsidR="00941567" w:rsidRPr="00871CFF">
        <w:rPr>
          <w:b/>
          <w:sz w:val="22"/>
          <w:szCs w:val="22"/>
        </w:rPr>
        <w:t xml:space="preserve"> poročila nadzornega sveta po 282. členu Zakona o gospodarskih družbah ZGD-1 k letnemu poročilu družbe M1, d.d.</w:t>
      </w:r>
      <w:r w:rsidR="009C37D5" w:rsidRPr="00871CFF">
        <w:rPr>
          <w:b/>
          <w:sz w:val="22"/>
          <w:szCs w:val="22"/>
        </w:rPr>
        <w:t xml:space="preserve"> in konsolidiranemu letnemu poročilu Skupine M1</w:t>
      </w:r>
      <w:r w:rsidR="00941567" w:rsidRPr="00871CFF">
        <w:rPr>
          <w:b/>
          <w:sz w:val="22"/>
          <w:szCs w:val="22"/>
        </w:rPr>
        <w:t xml:space="preserve"> za poslovno leto 201</w:t>
      </w:r>
      <w:r w:rsidR="0003738B" w:rsidRPr="00871CFF">
        <w:rPr>
          <w:b/>
          <w:sz w:val="22"/>
          <w:szCs w:val="22"/>
        </w:rPr>
        <w:t>7</w:t>
      </w:r>
      <w:r w:rsidR="00941567" w:rsidRPr="00871CFF">
        <w:rPr>
          <w:b/>
          <w:sz w:val="22"/>
          <w:szCs w:val="22"/>
        </w:rPr>
        <w:t>, skupščini.</w:t>
      </w:r>
    </w:p>
    <w:p w:rsidR="00941567" w:rsidRPr="00871CFF" w:rsidRDefault="00941567" w:rsidP="00941567">
      <w:pPr>
        <w:ind w:left="360"/>
        <w:jc w:val="both"/>
        <w:rPr>
          <w:b/>
          <w:sz w:val="22"/>
          <w:szCs w:val="22"/>
        </w:rPr>
      </w:pPr>
    </w:p>
    <w:p w:rsidR="00941567" w:rsidRPr="00871CFF" w:rsidRDefault="00AD3A9F" w:rsidP="00941567">
      <w:pPr>
        <w:pStyle w:val="Odstavekseznama"/>
        <w:numPr>
          <w:ilvl w:val="0"/>
          <w:numId w:val="1"/>
        </w:numPr>
        <w:jc w:val="both"/>
        <w:rPr>
          <w:b/>
          <w:sz w:val="22"/>
          <w:szCs w:val="22"/>
        </w:rPr>
      </w:pPr>
      <w:r w:rsidRPr="00871CFF">
        <w:rPr>
          <w:b/>
          <w:sz w:val="22"/>
          <w:szCs w:val="22"/>
        </w:rPr>
        <w:t>Uporaba bilančnega dobička in p</w:t>
      </w:r>
      <w:r w:rsidR="00941567" w:rsidRPr="00871CFF">
        <w:rPr>
          <w:b/>
          <w:sz w:val="22"/>
          <w:szCs w:val="22"/>
        </w:rPr>
        <w:t>odelitev razrešnice upravi in članom nadzornega sveta za poslovno leto 201</w:t>
      </w:r>
      <w:r w:rsidR="0003738B" w:rsidRPr="00871CFF">
        <w:rPr>
          <w:b/>
          <w:sz w:val="22"/>
          <w:szCs w:val="22"/>
        </w:rPr>
        <w:t>7</w:t>
      </w:r>
      <w:r w:rsidR="00941567" w:rsidRPr="00871CFF">
        <w:rPr>
          <w:b/>
          <w:sz w:val="22"/>
          <w:szCs w:val="22"/>
        </w:rPr>
        <w:t xml:space="preserve"> ter seznanitev skupščine s prejemki članov uprave in nadzornega sveta, ki so jih za opravljanje nalog v družbi prejeli v poslovnem letu 201</w:t>
      </w:r>
      <w:r w:rsidR="0003738B" w:rsidRPr="00871CFF">
        <w:rPr>
          <w:b/>
          <w:sz w:val="22"/>
          <w:szCs w:val="22"/>
        </w:rPr>
        <w:t>7</w:t>
      </w:r>
      <w:r w:rsidR="00941567" w:rsidRPr="00871CFF">
        <w:rPr>
          <w:b/>
          <w:sz w:val="22"/>
          <w:szCs w:val="22"/>
        </w:rPr>
        <w:t>.</w:t>
      </w:r>
    </w:p>
    <w:p w:rsidR="00941567" w:rsidRPr="00871CFF" w:rsidRDefault="00941567" w:rsidP="00941567">
      <w:pPr>
        <w:ind w:left="567"/>
        <w:jc w:val="both"/>
        <w:rPr>
          <w:sz w:val="22"/>
          <w:szCs w:val="22"/>
        </w:rPr>
      </w:pPr>
      <w:r w:rsidRPr="00871CFF">
        <w:rPr>
          <w:b/>
          <w:sz w:val="22"/>
          <w:szCs w:val="22"/>
        </w:rPr>
        <w:tab/>
      </w:r>
      <w:r w:rsidRPr="00871CFF">
        <w:rPr>
          <w:sz w:val="22"/>
          <w:szCs w:val="22"/>
        </w:rPr>
        <w:t>Predlog sklepa (predlagatelja sklepa sta uprava in nadzorni svet družbe):</w:t>
      </w:r>
    </w:p>
    <w:p w:rsidR="00941567" w:rsidRPr="00871CFF" w:rsidRDefault="00AD3A9F" w:rsidP="00AD3A9F">
      <w:pPr>
        <w:pStyle w:val="Odstavekseznama"/>
        <w:numPr>
          <w:ilvl w:val="1"/>
          <w:numId w:val="1"/>
        </w:numPr>
        <w:jc w:val="both"/>
        <w:rPr>
          <w:sz w:val="22"/>
          <w:szCs w:val="22"/>
        </w:rPr>
      </w:pPr>
      <w:r w:rsidRPr="00871CFF">
        <w:rPr>
          <w:sz w:val="22"/>
          <w:szCs w:val="22"/>
        </w:rPr>
        <w:t>Bilančni dobiček na dan 31.12.201</w:t>
      </w:r>
      <w:r w:rsidR="0003738B" w:rsidRPr="00871CFF">
        <w:rPr>
          <w:sz w:val="22"/>
          <w:szCs w:val="22"/>
        </w:rPr>
        <w:t>7</w:t>
      </w:r>
      <w:r w:rsidRPr="00871CFF">
        <w:rPr>
          <w:sz w:val="22"/>
          <w:szCs w:val="22"/>
        </w:rPr>
        <w:t xml:space="preserve"> znaša </w:t>
      </w:r>
      <w:r w:rsidR="0003738B" w:rsidRPr="00871CFF">
        <w:rPr>
          <w:sz w:val="22"/>
          <w:szCs w:val="22"/>
        </w:rPr>
        <w:t>22.936,47</w:t>
      </w:r>
      <w:r w:rsidRPr="00871CFF">
        <w:rPr>
          <w:sz w:val="22"/>
          <w:szCs w:val="22"/>
        </w:rPr>
        <w:t xml:space="preserve"> EUR. Bilančni dobiček se ne razdeli delničarjem. O uporabi bilančnega dobička v celotni višini se bo odločalo v naslednjih poslovnih letih.</w:t>
      </w:r>
    </w:p>
    <w:p w:rsidR="00941567" w:rsidRPr="00871CFF" w:rsidRDefault="00941567" w:rsidP="00AD3A9F">
      <w:pPr>
        <w:pStyle w:val="Odstavekseznama"/>
        <w:numPr>
          <w:ilvl w:val="1"/>
          <w:numId w:val="1"/>
        </w:numPr>
        <w:jc w:val="both"/>
        <w:rPr>
          <w:sz w:val="22"/>
          <w:szCs w:val="22"/>
        </w:rPr>
      </w:pPr>
      <w:r w:rsidRPr="00871CFF">
        <w:rPr>
          <w:sz w:val="22"/>
          <w:szCs w:val="22"/>
        </w:rPr>
        <w:t>Skupščina podeljuje upravi in vsem članom nadzornega sveta razrešnico za delo v poslovnem letu 201</w:t>
      </w:r>
      <w:r w:rsidR="0003738B" w:rsidRPr="00871CFF">
        <w:rPr>
          <w:sz w:val="22"/>
          <w:szCs w:val="22"/>
        </w:rPr>
        <w:t>7</w:t>
      </w:r>
      <w:r w:rsidRPr="00871CFF">
        <w:rPr>
          <w:sz w:val="22"/>
          <w:szCs w:val="22"/>
        </w:rPr>
        <w:t>.</w:t>
      </w:r>
    </w:p>
    <w:p w:rsidR="00941567" w:rsidRPr="00871CFF" w:rsidRDefault="00941567" w:rsidP="00941567">
      <w:pPr>
        <w:jc w:val="both"/>
        <w:rPr>
          <w:b/>
          <w:sz w:val="22"/>
          <w:szCs w:val="22"/>
        </w:rPr>
      </w:pPr>
    </w:p>
    <w:p w:rsidR="00941567" w:rsidRPr="00871CFF" w:rsidRDefault="00941567" w:rsidP="00941567">
      <w:pPr>
        <w:jc w:val="both"/>
        <w:rPr>
          <w:b/>
          <w:sz w:val="22"/>
          <w:szCs w:val="22"/>
        </w:rPr>
      </w:pPr>
    </w:p>
    <w:p w:rsidR="00941567" w:rsidRPr="00871CFF" w:rsidRDefault="00941567" w:rsidP="00941567">
      <w:pPr>
        <w:jc w:val="both"/>
        <w:rPr>
          <w:b/>
          <w:sz w:val="22"/>
          <w:szCs w:val="22"/>
        </w:rPr>
      </w:pPr>
    </w:p>
    <w:p w:rsidR="00941567" w:rsidRPr="00871CFF" w:rsidRDefault="00941567" w:rsidP="00941567">
      <w:pPr>
        <w:numPr>
          <w:ilvl w:val="0"/>
          <w:numId w:val="1"/>
        </w:numPr>
        <w:jc w:val="both"/>
        <w:rPr>
          <w:b/>
          <w:sz w:val="22"/>
          <w:szCs w:val="22"/>
        </w:rPr>
      </w:pPr>
      <w:r w:rsidRPr="00871CFF">
        <w:rPr>
          <w:b/>
          <w:sz w:val="22"/>
          <w:szCs w:val="22"/>
        </w:rPr>
        <w:t>Imenovanje revizorja za leto 201</w:t>
      </w:r>
      <w:r w:rsidR="00625244" w:rsidRPr="00871CFF">
        <w:rPr>
          <w:b/>
          <w:sz w:val="22"/>
          <w:szCs w:val="22"/>
        </w:rPr>
        <w:t>8</w:t>
      </w:r>
    </w:p>
    <w:p w:rsidR="00941567" w:rsidRPr="00871CFF" w:rsidRDefault="00941567" w:rsidP="00941567">
      <w:pPr>
        <w:ind w:left="708"/>
        <w:jc w:val="both"/>
        <w:rPr>
          <w:sz w:val="22"/>
          <w:szCs w:val="22"/>
        </w:rPr>
      </w:pPr>
      <w:r w:rsidRPr="00871CFF">
        <w:rPr>
          <w:sz w:val="22"/>
          <w:szCs w:val="22"/>
        </w:rPr>
        <w:t>Predlog sklepa (predlagatelj sklepa je nadzorni svet družbe):</w:t>
      </w:r>
    </w:p>
    <w:p w:rsidR="00941567" w:rsidRPr="00871CFF" w:rsidRDefault="00941567" w:rsidP="00941567">
      <w:pPr>
        <w:ind w:left="708"/>
        <w:jc w:val="both"/>
        <w:rPr>
          <w:sz w:val="22"/>
          <w:szCs w:val="22"/>
        </w:rPr>
      </w:pPr>
      <w:r w:rsidRPr="00871CFF">
        <w:rPr>
          <w:sz w:val="22"/>
          <w:szCs w:val="22"/>
        </w:rPr>
        <w:t>Za revizorja družbe za poslovno leto 201</w:t>
      </w:r>
      <w:r w:rsidR="00625244" w:rsidRPr="00871CFF">
        <w:rPr>
          <w:sz w:val="22"/>
          <w:szCs w:val="22"/>
        </w:rPr>
        <w:t>8</w:t>
      </w:r>
      <w:r w:rsidRPr="00871CFF">
        <w:rPr>
          <w:sz w:val="22"/>
          <w:szCs w:val="22"/>
        </w:rPr>
        <w:t xml:space="preserve"> se imenuje </w:t>
      </w:r>
      <w:r w:rsidR="00AC5FF3" w:rsidRPr="00871CFF">
        <w:rPr>
          <w:sz w:val="22"/>
          <w:szCs w:val="22"/>
        </w:rPr>
        <w:t xml:space="preserve"> Baker </w:t>
      </w:r>
      <w:proofErr w:type="spellStart"/>
      <w:r w:rsidR="00AC5FF3" w:rsidRPr="00871CFF">
        <w:rPr>
          <w:sz w:val="22"/>
          <w:szCs w:val="22"/>
        </w:rPr>
        <w:t>Tilly</w:t>
      </w:r>
      <w:proofErr w:type="spellEnd"/>
      <w:r w:rsidR="00AC5FF3" w:rsidRPr="00871CFF">
        <w:rPr>
          <w:sz w:val="22"/>
          <w:szCs w:val="22"/>
        </w:rPr>
        <w:t xml:space="preserve"> </w:t>
      </w:r>
      <w:proofErr w:type="spellStart"/>
      <w:r w:rsidRPr="00871CFF">
        <w:rPr>
          <w:sz w:val="22"/>
          <w:szCs w:val="22"/>
        </w:rPr>
        <w:t>Evidas</w:t>
      </w:r>
      <w:proofErr w:type="spellEnd"/>
      <w:r w:rsidRPr="00871CFF">
        <w:rPr>
          <w:sz w:val="22"/>
          <w:szCs w:val="22"/>
        </w:rPr>
        <w:t xml:space="preserve"> d.o.o.</w:t>
      </w:r>
      <w:r w:rsidR="00D2066C" w:rsidRPr="00871CFF">
        <w:rPr>
          <w:sz w:val="22"/>
          <w:szCs w:val="22"/>
        </w:rPr>
        <w:t xml:space="preserve"> </w:t>
      </w:r>
      <w:r w:rsidR="00625244" w:rsidRPr="00871CFF">
        <w:rPr>
          <w:sz w:val="22"/>
          <w:szCs w:val="22"/>
        </w:rPr>
        <w:t>Verovškova ulica 55A</w:t>
      </w:r>
      <w:r w:rsidRPr="00871CFF">
        <w:rPr>
          <w:sz w:val="22"/>
          <w:szCs w:val="22"/>
        </w:rPr>
        <w:t>, 1</w:t>
      </w:r>
      <w:r w:rsidR="00A5118C" w:rsidRPr="00871CFF">
        <w:rPr>
          <w:sz w:val="22"/>
          <w:szCs w:val="22"/>
        </w:rPr>
        <w:t>000</w:t>
      </w:r>
      <w:r w:rsidRPr="00871CFF">
        <w:rPr>
          <w:sz w:val="22"/>
          <w:szCs w:val="22"/>
        </w:rPr>
        <w:t xml:space="preserve"> </w:t>
      </w:r>
      <w:r w:rsidR="00A5118C" w:rsidRPr="00871CFF">
        <w:rPr>
          <w:sz w:val="22"/>
          <w:szCs w:val="22"/>
        </w:rPr>
        <w:t>Ljubljana</w:t>
      </w:r>
      <w:r w:rsidRPr="00871CFF">
        <w:rPr>
          <w:sz w:val="22"/>
          <w:szCs w:val="22"/>
        </w:rPr>
        <w:t>.</w:t>
      </w:r>
    </w:p>
    <w:p w:rsidR="009C37D5" w:rsidRPr="00871CFF" w:rsidRDefault="009C37D5" w:rsidP="00941567">
      <w:pPr>
        <w:ind w:left="708"/>
        <w:jc w:val="both"/>
        <w:rPr>
          <w:sz w:val="22"/>
          <w:szCs w:val="22"/>
        </w:rPr>
      </w:pPr>
    </w:p>
    <w:p w:rsidR="009C37D5" w:rsidRPr="00871CFF" w:rsidRDefault="009C37D5" w:rsidP="00941567">
      <w:pPr>
        <w:ind w:left="708"/>
        <w:jc w:val="both"/>
        <w:rPr>
          <w:sz w:val="22"/>
          <w:szCs w:val="22"/>
        </w:rPr>
      </w:pPr>
    </w:p>
    <w:p w:rsidR="009C37D5" w:rsidRPr="00871CFF" w:rsidRDefault="009C37D5" w:rsidP="009C37D5">
      <w:pPr>
        <w:jc w:val="both"/>
        <w:rPr>
          <w:b/>
          <w:sz w:val="22"/>
          <w:szCs w:val="22"/>
        </w:rPr>
      </w:pPr>
      <w:r w:rsidRPr="00871CFF">
        <w:rPr>
          <w:b/>
          <w:sz w:val="22"/>
          <w:szCs w:val="22"/>
        </w:rPr>
        <w:t xml:space="preserve">   </w:t>
      </w:r>
    </w:p>
    <w:p w:rsidR="003B7726" w:rsidRPr="00871CFF" w:rsidRDefault="003B7726" w:rsidP="00941567">
      <w:pPr>
        <w:ind w:left="708"/>
        <w:jc w:val="both"/>
        <w:rPr>
          <w:b/>
          <w:sz w:val="22"/>
          <w:szCs w:val="22"/>
        </w:rPr>
      </w:pPr>
    </w:p>
    <w:p w:rsidR="001F24CF" w:rsidRPr="00871CFF" w:rsidRDefault="001F24CF" w:rsidP="00941567">
      <w:pPr>
        <w:ind w:left="708"/>
        <w:jc w:val="both"/>
        <w:rPr>
          <w:sz w:val="22"/>
          <w:szCs w:val="22"/>
        </w:rPr>
      </w:pPr>
    </w:p>
    <w:p w:rsidR="00625244" w:rsidRPr="00871CFF" w:rsidRDefault="00871CFF" w:rsidP="00625244">
      <w:pPr>
        <w:pStyle w:val="Odstavekseznama"/>
        <w:numPr>
          <w:ilvl w:val="0"/>
          <w:numId w:val="1"/>
        </w:numPr>
        <w:jc w:val="both"/>
        <w:rPr>
          <w:b/>
          <w:sz w:val="22"/>
          <w:szCs w:val="22"/>
        </w:rPr>
      </w:pPr>
      <w:r w:rsidRPr="00871CFF">
        <w:rPr>
          <w:b/>
          <w:sz w:val="22"/>
          <w:szCs w:val="22"/>
        </w:rPr>
        <w:t>I</w:t>
      </w:r>
      <w:r w:rsidR="00625244" w:rsidRPr="00871CFF">
        <w:rPr>
          <w:b/>
          <w:sz w:val="22"/>
          <w:szCs w:val="22"/>
        </w:rPr>
        <w:t>menovanja člana nadzornega sveta</w:t>
      </w:r>
    </w:p>
    <w:p w:rsidR="00871CFF" w:rsidRPr="009A5674" w:rsidRDefault="00871CFF" w:rsidP="00871CFF">
      <w:pPr>
        <w:spacing w:after="120"/>
        <w:rPr>
          <w:sz w:val="22"/>
          <w:szCs w:val="22"/>
          <w:lang w:eastAsia="sl-SI"/>
        </w:rPr>
      </w:pPr>
      <w:r w:rsidRPr="009A5674">
        <w:rPr>
          <w:sz w:val="22"/>
          <w:szCs w:val="22"/>
          <w:lang w:eastAsia="sl-SI"/>
        </w:rPr>
        <w:t xml:space="preserve">Nadzorni svet predlaga skupščini sprejem naslednjega sklepa: </w:t>
      </w:r>
    </w:p>
    <w:p w:rsidR="00871CFF" w:rsidRPr="00871CFF" w:rsidRDefault="00871CFF" w:rsidP="00871CFF">
      <w:pPr>
        <w:numPr>
          <w:ilvl w:val="0"/>
          <w:numId w:val="9"/>
        </w:numPr>
        <w:spacing w:after="120"/>
        <w:rPr>
          <w:sz w:val="22"/>
          <w:szCs w:val="22"/>
          <w:lang w:eastAsia="sl-SI"/>
        </w:rPr>
      </w:pPr>
      <w:r w:rsidRPr="009A5674">
        <w:rPr>
          <w:sz w:val="22"/>
          <w:szCs w:val="22"/>
          <w:lang w:eastAsia="sl-SI"/>
        </w:rPr>
        <w:t xml:space="preserve">Skupščina za člana nadzornega sveta imenuje g. Mitre </w:t>
      </w:r>
      <w:proofErr w:type="spellStart"/>
      <w:r w:rsidRPr="009A5674">
        <w:rPr>
          <w:sz w:val="22"/>
          <w:szCs w:val="22"/>
          <w:lang w:eastAsia="sl-SI"/>
        </w:rPr>
        <w:t>Koliševski</w:t>
      </w:r>
      <w:proofErr w:type="spellEnd"/>
      <w:r w:rsidRPr="009A5674">
        <w:rPr>
          <w:sz w:val="22"/>
          <w:szCs w:val="22"/>
          <w:lang w:eastAsia="sl-SI"/>
        </w:rPr>
        <w:t xml:space="preserve">, kateremu mandat traja od 29.8.2018 do 29.08.2022. </w:t>
      </w:r>
    </w:p>
    <w:p w:rsidR="00871CFF" w:rsidRPr="00871CFF" w:rsidRDefault="00871CFF" w:rsidP="00871CFF">
      <w:pPr>
        <w:spacing w:after="120"/>
        <w:ind w:left="360"/>
        <w:rPr>
          <w:sz w:val="22"/>
          <w:szCs w:val="22"/>
          <w:lang w:eastAsia="sl-SI"/>
        </w:rPr>
      </w:pPr>
      <w:r w:rsidRPr="00871CFF">
        <w:rPr>
          <w:sz w:val="22"/>
          <w:szCs w:val="22"/>
          <w:lang w:eastAsia="sl-SI"/>
        </w:rPr>
        <w:t xml:space="preserve">Obrazložitev: </w:t>
      </w:r>
    </w:p>
    <w:p w:rsidR="00871CFF" w:rsidRPr="00871CFF" w:rsidRDefault="00871CFF" w:rsidP="00871CFF">
      <w:pPr>
        <w:spacing w:after="120"/>
        <w:ind w:left="360"/>
        <w:rPr>
          <w:sz w:val="22"/>
          <w:szCs w:val="22"/>
          <w:lang w:eastAsia="sl-SI"/>
        </w:rPr>
      </w:pPr>
      <w:r w:rsidRPr="00871CFF">
        <w:rPr>
          <w:sz w:val="22"/>
          <w:szCs w:val="22"/>
          <w:lang w:eastAsia="sl-SI"/>
        </w:rPr>
        <w:t xml:space="preserve">Mitre </w:t>
      </w:r>
      <w:proofErr w:type="spellStart"/>
      <w:r w:rsidRPr="00871CFF">
        <w:rPr>
          <w:sz w:val="22"/>
          <w:szCs w:val="22"/>
          <w:lang w:eastAsia="sl-SI"/>
        </w:rPr>
        <w:t>Koliševski</w:t>
      </w:r>
      <w:proofErr w:type="spellEnd"/>
      <w:r w:rsidRPr="00871CFF">
        <w:rPr>
          <w:sz w:val="22"/>
          <w:szCs w:val="22"/>
          <w:lang w:eastAsia="sl-SI"/>
        </w:rPr>
        <w:t xml:space="preserve"> je magister ekonomije in je vrsto let deloval kot vodilni mož v več podjetji s področja financ in upravljanja</w:t>
      </w:r>
    </w:p>
    <w:p w:rsidR="001F24CF" w:rsidRPr="00871CFF" w:rsidRDefault="001F24CF" w:rsidP="001F24CF">
      <w:pPr>
        <w:spacing w:after="120"/>
        <w:jc w:val="both"/>
        <w:rPr>
          <w:sz w:val="22"/>
          <w:szCs w:val="22"/>
        </w:rPr>
      </w:pPr>
    </w:p>
    <w:p w:rsidR="00941567" w:rsidRPr="00871CFF" w:rsidRDefault="00941567" w:rsidP="00EB047D">
      <w:pPr>
        <w:pStyle w:val="Naslov2"/>
      </w:pPr>
      <w:r w:rsidRPr="00871CFF">
        <w:t>Pogoji za udeležbo in uresničevanje  glasovalne pravice:</w:t>
      </w:r>
    </w:p>
    <w:p w:rsidR="00941567" w:rsidRPr="00871CFF" w:rsidRDefault="00941567" w:rsidP="00941567">
      <w:pPr>
        <w:spacing w:after="120"/>
        <w:jc w:val="both"/>
        <w:rPr>
          <w:sz w:val="22"/>
          <w:szCs w:val="22"/>
        </w:rPr>
      </w:pPr>
      <w:r w:rsidRPr="00871CFF">
        <w:rPr>
          <w:sz w:val="22"/>
          <w:szCs w:val="22"/>
        </w:rPr>
        <w:t>Skupščine se lahko udeležijo delničarji, njihovi pooblaščenci in zastopniki. Pooblastilo delničarja za zastopanje mora biti pisno in mora biti predloženo družbi ter ostane shranjeno na sedežu družbe.</w:t>
      </w:r>
    </w:p>
    <w:p w:rsidR="00941567" w:rsidRPr="00871CFF" w:rsidRDefault="00941567" w:rsidP="00941567">
      <w:pPr>
        <w:spacing w:after="120"/>
        <w:jc w:val="both"/>
        <w:rPr>
          <w:sz w:val="22"/>
          <w:szCs w:val="22"/>
        </w:rPr>
      </w:pPr>
      <w:r w:rsidRPr="00871CFF">
        <w:rPr>
          <w:sz w:val="22"/>
          <w:szCs w:val="22"/>
        </w:rPr>
        <w:t xml:space="preserve">Pravico do udeležbe na skupščini in uresničevanja glasovalne pravice imajo samo tisti delničarji, njihovi zastopniki in pooblaščenci, ki bodo kumulativno izpolnili naslednja pogoja: </w:t>
      </w:r>
    </w:p>
    <w:p w:rsidR="00941567" w:rsidRPr="00871CFF" w:rsidRDefault="00941567" w:rsidP="00941567">
      <w:pPr>
        <w:numPr>
          <w:ilvl w:val="0"/>
          <w:numId w:val="3"/>
        </w:numPr>
        <w:spacing w:after="120"/>
        <w:jc w:val="both"/>
        <w:rPr>
          <w:sz w:val="22"/>
          <w:szCs w:val="22"/>
        </w:rPr>
      </w:pPr>
      <w:r w:rsidRPr="00871CFF">
        <w:rPr>
          <w:sz w:val="22"/>
          <w:szCs w:val="22"/>
        </w:rPr>
        <w:t>ki bodo pisno prijavili svojo udeležbo na skupščini upravi družbe najpozneje konec četrtega dne pred dnem zasedanja skupščine. Prijava za udeležbo na skupščini je pravočasna, če jo družba prejme najpozneje konec dne</w:t>
      </w:r>
      <w:r w:rsidR="0060660A" w:rsidRPr="00871CFF">
        <w:rPr>
          <w:sz w:val="22"/>
          <w:szCs w:val="22"/>
        </w:rPr>
        <w:t xml:space="preserve"> </w:t>
      </w:r>
      <w:r w:rsidR="00AC5FF3" w:rsidRPr="00871CFF">
        <w:rPr>
          <w:sz w:val="22"/>
          <w:szCs w:val="22"/>
        </w:rPr>
        <w:t>25</w:t>
      </w:r>
      <w:r w:rsidR="0060660A" w:rsidRPr="00871CFF">
        <w:rPr>
          <w:sz w:val="22"/>
          <w:szCs w:val="22"/>
        </w:rPr>
        <w:t>.8.201</w:t>
      </w:r>
      <w:r w:rsidR="00625244" w:rsidRPr="00871CFF">
        <w:rPr>
          <w:sz w:val="22"/>
          <w:szCs w:val="22"/>
        </w:rPr>
        <w:t>8</w:t>
      </w:r>
      <w:r w:rsidR="00C02575" w:rsidRPr="00871CFF">
        <w:rPr>
          <w:sz w:val="22"/>
          <w:szCs w:val="22"/>
        </w:rPr>
        <w:t xml:space="preserve"> </w:t>
      </w:r>
      <w:r w:rsidRPr="00871CFF">
        <w:rPr>
          <w:sz w:val="22"/>
          <w:szCs w:val="22"/>
        </w:rPr>
        <w:t>,</w:t>
      </w:r>
    </w:p>
    <w:p w:rsidR="00941567" w:rsidRPr="00871CFF" w:rsidRDefault="00941567" w:rsidP="00941567">
      <w:pPr>
        <w:numPr>
          <w:ilvl w:val="0"/>
          <w:numId w:val="3"/>
        </w:numPr>
        <w:spacing w:after="120"/>
        <w:jc w:val="both"/>
        <w:rPr>
          <w:sz w:val="22"/>
          <w:szCs w:val="22"/>
        </w:rPr>
      </w:pPr>
      <w:r w:rsidRPr="00871CFF">
        <w:rPr>
          <w:sz w:val="22"/>
          <w:szCs w:val="22"/>
        </w:rPr>
        <w:t>ki bodo kot imetniki delnic vpisani v centralnem registru nematerializiranih vrednostnih papirjev pri KDD – Centralni klirinško depotni družbi Ljubljana d.d., konec četrtega dne pred zasedanjem skupščine, to je konec dne</w:t>
      </w:r>
      <w:r w:rsidR="0060660A" w:rsidRPr="00871CFF">
        <w:rPr>
          <w:sz w:val="22"/>
          <w:szCs w:val="22"/>
        </w:rPr>
        <w:t xml:space="preserve"> </w:t>
      </w:r>
      <w:r w:rsidR="00AC5FF3" w:rsidRPr="00871CFF">
        <w:rPr>
          <w:sz w:val="22"/>
          <w:szCs w:val="22"/>
        </w:rPr>
        <w:t>25</w:t>
      </w:r>
      <w:r w:rsidR="0060660A" w:rsidRPr="00871CFF">
        <w:rPr>
          <w:sz w:val="22"/>
          <w:szCs w:val="22"/>
        </w:rPr>
        <w:t>.8.201</w:t>
      </w:r>
      <w:r w:rsidR="00625244" w:rsidRPr="00871CFF">
        <w:rPr>
          <w:sz w:val="22"/>
          <w:szCs w:val="22"/>
        </w:rPr>
        <w:t>8</w:t>
      </w:r>
      <w:r w:rsidR="00C02575" w:rsidRPr="00871CFF">
        <w:rPr>
          <w:sz w:val="22"/>
          <w:szCs w:val="22"/>
        </w:rPr>
        <w:t xml:space="preserve"> </w:t>
      </w:r>
      <w:r w:rsidRPr="00871CFF">
        <w:rPr>
          <w:sz w:val="22"/>
          <w:szCs w:val="22"/>
        </w:rPr>
        <w:t xml:space="preserve"> (v nadaljnjem besedilu: presečni dan).</w:t>
      </w:r>
    </w:p>
    <w:p w:rsidR="00941567" w:rsidRPr="00871CFF" w:rsidRDefault="00941567" w:rsidP="00941567">
      <w:pPr>
        <w:spacing w:after="120"/>
        <w:jc w:val="both"/>
        <w:rPr>
          <w:sz w:val="22"/>
          <w:szCs w:val="22"/>
        </w:rPr>
      </w:pPr>
      <w:r w:rsidRPr="00871CFF">
        <w:rPr>
          <w:sz w:val="22"/>
          <w:szCs w:val="22"/>
        </w:rPr>
        <w:t>Če udeležbo na skupščini prijavlja pooblaščenec ali če glasovalno pravico uresničuje pooblaščenec, je potrebno prijavi za udeležbo priložiti pooblastilo</w:t>
      </w:r>
      <w:r w:rsidR="00DE6D69" w:rsidRPr="00871CFF">
        <w:rPr>
          <w:sz w:val="22"/>
          <w:szCs w:val="22"/>
        </w:rPr>
        <w:t xml:space="preserve"> za zastopanje na skupščini</w:t>
      </w:r>
      <w:r w:rsidRPr="00871CFF">
        <w:rPr>
          <w:sz w:val="22"/>
          <w:szCs w:val="22"/>
        </w:rPr>
        <w:t>. Pravne osebe morajo prijavi za udeležbo predložiti redni izpisek iz sodnega/poslovnega registra, ki vsebuje podatke po stanju ob prijavi.</w:t>
      </w:r>
    </w:p>
    <w:p w:rsidR="00941567" w:rsidRPr="00871CFF" w:rsidRDefault="00941567" w:rsidP="00941567">
      <w:pPr>
        <w:spacing w:after="120"/>
        <w:jc w:val="both"/>
        <w:rPr>
          <w:sz w:val="22"/>
          <w:szCs w:val="22"/>
        </w:rPr>
      </w:pPr>
      <w:r w:rsidRPr="00871CFF">
        <w:rPr>
          <w:sz w:val="22"/>
          <w:szCs w:val="22"/>
        </w:rPr>
        <w:t xml:space="preserve">Delničarji lahko pooblaščenca za zastopanje </w:t>
      </w:r>
      <w:r w:rsidR="00DE6D69" w:rsidRPr="00871CFF">
        <w:rPr>
          <w:sz w:val="22"/>
          <w:szCs w:val="22"/>
        </w:rPr>
        <w:t xml:space="preserve">na skupščini </w:t>
      </w:r>
      <w:r w:rsidRPr="00871CFF">
        <w:rPr>
          <w:sz w:val="22"/>
          <w:szCs w:val="22"/>
        </w:rPr>
        <w:t xml:space="preserve">imenujejo tudi po elektronski pošti, na naslov: </w:t>
      </w:r>
      <w:hyperlink r:id="rId6" w:history="1">
        <w:r w:rsidRPr="00871CFF">
          <w:rPr>
            <w:rStyle w:val="Hiperpovezava"/>
            <w:sz w:val="22"/>
            <w:szCs w:val="22"/>
          </w:rPr>
          <w:t>m1@siol.net</w:t>
        </w:r>
      </w:hyperlink>
      <w:r w:rsidRPr="00871CFF">
        <w:rPr>
          <w:sz w:val="22"/>
          <w:szCs w:val="22"/>
        </w:rPr>
        <w:t xml:space="preserve">. Sporočilu je potrebno kot priponko priložiti kopijo podpisanega pooblastila za zastopanje, v obliki PDF. </w:t>
      </w:r>
    </w:p>
    <w:p w:rsidR="00941567" w:rsidRPr="00871CFF" w:rsidRDefault="00941567" w:rsidP="00941567">
      <w:pPr>
        <w:spacing w:after="120"/>
        <w:jc w:val="both"/>
        <w:rPr>
          <w:sz w:val="22"/>
          <w:szCs w:val="22"/>
        </w:rPr>
      </w:pPr>
      <w:r w:rsidRPr="00871CFF">
        <w:rPr>
          <w:sz w:val="22"/>
          <w:szCs w:val="22"/>
        </w:rPr>
        <w:t xml:space="preserve">Delničarji, katerih skupni deleži dosegajo dvajsetino osnovnega kapitala, lahko </w:t>
      </w:r>
      <w:r w:rsidR="00DE6D69" w:rsidRPr="00871CFF">
        <w:rPr>
          <w:sz w:val="22"/>
          <w:szCs w:val="22"/>
        </w:rPr>
        <w:t xml:space="preserve">v sedmih dneh </w:t>
      </w:r>
      <w:r w:rsidRPr="00871CFF">
        <w:rPr>
          <w:sz w:val="22"/>
          <w:szCs w:val="22"/>
        </w:rPr>
        <w:t>po objavi sklica skupščine pisno zahtevajo dodatno točko dnevnega reda. Zahtevi morajo v pisni obliki priložiti predlog sklepa, o katerem naj skupščina odloča, ali če skupščina pri posamezni točki dnevnega reda ne sprejme sklepa, obrazložitev točke dnevnega reda. Uprava družbe bo v skladu s tretjim odstavkom 298. člena ZGD-1 objavila tiste dodatne točke dnevnega reda glede katerih bodo delničarji zahteve poslali družbi najpozneje sedem dni po objavi tega sklica skupščine.</w:t>
      </w:r>
    </w:p>
    <w:p w:rsidR="00941567" w:rsidRPr="00871CFF" w:rsidRDefault="00941567" w:rsidP="00941567">
      <w:pPr>
        <w:spacing w:after="120"/>
        <w:jc w:val="both"/>
        <w:rPr>
          <w:sz w:val="22"/>
          <w:szCs w:val="22"/>
        </w:rPr>
      </w:pPr>
      <w:r w:rsidRPr="00871CFF">
        <w:rPr>
          <w:sz w:val="22"/>
          <w:szCs w:val="22"/>
        </w:rPr>
        <w:t>Delničarji lahko zahteve za dodatne točke dnevnega reda družbi pošljejo tudi po elektronski pošti in sicer na e-</w:t>
      </w:r>
      <w:proofErr w:type="spellStart"/>
      <w:r w:rsidRPr="00871CFF">
        <w:rPr>
          <w:sz w:val="22"/>
          <w:szCs w:val="22"/>
        </w:rPr>
        <w:t>mail</w:t>
      </w:r>
      <w:proofErr w:type="spellEnd"/>
      <w:r w:rsidRPr="00871CFF">
        <w:rPr>
          <w:sz w:val="22"/>
          <w:szCs w:val="22"/>
        </w:rPr>
        <w:t xml:space="preserve"> naslov: </w:t>
      </w:r>
      <w:hyperlink r:id="rId7" w:history="1">
        <w:r w:rsidRPr="00871CFF">
          <w:rPr>
            <w:rStyle w:val="Hiperpovezava"/>
            <w:sz w:val="22"/>
            <w:szCs w:val="22"/>
          </w:rPr>
          <w:t>_m1@siol.net</w:t>
        </w:r>
      </w:hyperlink>
      <w:r w:rsidRPr="00871CFF">
        <w:rPr>
          <w:sz w:val="22"/>
          <w:szCs w:val="22"/>
        </w:rPr>
        <w:t xml:space="preserve"> .</w:t>
      </w:r>
    </w:p>
    <w:p w:rsidR="00941567" w:rsidRPr="00871CFF" w:rsidRDefault="00941567" w:rsidP="00941567">
      <w:pPr>
        <w:spacing w:after="120"/>
        <w:jc w:val="both"/>
        <w:rPr>
          <w:sz w:val="22"/>
          <w:szCs w:val="22"/>
        </w:rPr>
      </w:pPr>
      <w:r w:rsidRPr="00871CFF">
        <w:rPr>
          <w:sz w:val="22"/>
          <w:szCs w:val="22"/>
        </w:rPr>
        <w:t>Delničarji lahko k vsaki točki dnevnega reda v pisni obliki dajejo predloge sklepov ali volilne predloge. Uprava družbe bo na enak način kot ta sklic skupščine objavila tiste predloge delničarjev, ki bodo izpolnjevali naslednje pogoje:</w:t>
      </w:r>
    </w:p>
    <w:p w:rsidR="00941567" w:rsidRPr="00871CFF" w:rsidRDefault="00941567" w:rsidP="00941567">
      <w:pPr>
        <w:numPr>
          <w:ilvl w:val="0"/>
          <w:numId w:val="3"/>
        </w:numPr>
        <w:spacing w:after="120"/>
        <w:jc w:val="both"/>
        <w:rPr>
          <w:sz w:val="22"/>
          <w:szCs w:val="22"/>
        </w:rPr>
      </w:pPr>
      <w:r w:rsidRPr="00871CFF">
        <w:rPr>
          <w:sz w:val="22"/>
          <w:szCs w:val="22"/>
        </w:rPr>
        <w:t>ki bodo poslani družbi v sedmih dneh po objavi tega sklica skupščine,</w:t>
      </w:r>
    </w:p>
    <w:p w:rsidR="00941567" w:rsidRPr="00871CFF" w:rsidRDefault="00941567" w:rsidP="00941567">
      <w:pPr>
        <w:numPr>
          <w:ilvl w:val="0"/>
          <w:numId w:val="3"/>
        </w:numPr>
        <w:spacing w:after="120"/>
        <w:jc w:val="both"/>
        <w:rPr>
          <w:sz w:val="22"/>
          <w:szCs w:val="22"/>
        </w:rPr>
      </w:pPr>
      <w:r w:rsidRPr="00871CFF">
        <w:rPr>
          <w:sz w:val="22"/>
          <w:szCs w:val="22"/>
        </w:rPr>
        <w:t xml:space="preserve">ki bodo razumno utemeljeni, </w:t>
      </w:r>
    </w:p>
    <w:p w:rsidR="00941567" w:rsidRPr="00871CFF" w:rsidRDefault="00941567" w:rsidP="00941567">
      <w:pPr>
        <w:numPr>
          <w:ilvl w:val="0"/>
          <w:numId w:val="3"/>
        </w:numPr>
        <w:spacing w:after="120"/>
        <w:jc w:val="both"/>
        <w:rPr>
          <w:sz w:val="22"/>
          <w:szCs w:val="22"/>
        </w:rPr>
      </w:pPr>
      <w:r w:rsidRPr="00871CFF">
        <w:rPr>
          <w:sz w:val="22"/>
          <w:szCs w:val="22"/>
        </w:rPr>
        <w:t>za katere bo delničar-predlagatelj pri tem sporočil, da bo na skupščini ugovarjal predlogu uprave ali nadzornega sveta in da bo druge delničarje pripravil do tega, da bodo glasovali za njegov predlog.</w:t>
      </w:r>
    </w:p>
    <w:p w:rsidR="00941567" w:rsidRPr="00871CFF" w:rsidRDefault="00941567" w:rsidP="00941567">
      <w:pPr>
        <w:spacing w:after="120"/>
        <w:jc w:val="both"/>
        <w:rPr>
          <w:sz w:val="22"/>
          <w:szCs w:val="22"/>
        </w:rPr>
      </w:pPr>
      <w:r w:rsidRPr="00871CFF">
        <w:rPr>
          <w:sz w:val="22"/>
          <w:szCs w:val="22"/>
        </w:rPr>
        <w:lastRenderedPageBreak/>
        <w:t>Ne glede na prej navedeno volilnega predloga o volitvah članov nadzornega sveta ali revizorja ni treba utemeljiti.</w:t>
      </w:r>
    </w:p>
    <w:p w:rsidR="00941567" w:rsidRPr="00871CFF" w:rsidRDefault="00941567" w:rsidP="00941567">
      <w:pPr>
        <w:spacing w:after="120"/>
        <w:jc w:val="both"/>
        <w:rPr>
          <w:sz w:val="22"/>
          <w:szCs w:val="22"/>
        </w:rPr>
      </w:pPr>
      <w:r w:rsidRPr="00871CFF">
        <w:rPr>
          <w:sz w:val="22"/>
          <w:szCs w:val="22"/>
        </w:rPr>
        <w:t>Predlog delničarja se objavi in sporoči na način iz 296. člena tega zakona le, če je delničar v sedmih dneh po objavi sklica skupščine poslal družbi razumno utemeljen predlog. Delničarji lahko predloge sklepov in volilne predloge družbi sporočijo tudi po elektronski pošti in sicer na e-</w:t>
      </w:r>
      <w:proofErr w:type="spellStart"/>
      <w:r w:rsidRPr="00871CFF">
        <w:rPr>
          <w:sz w:val="22"/>
          <w:szCs w:val="22"/>
        </w:rPr>
        <w:t>mail</w:t>
      </w:r>
      <w:proofErr w:type="spellEnd"/>
      <w:r w:rsidRPr="00871CFF">
        <w:rPr>
          <w:sz w:val="22"/>
          <w:szCs w:val="22"/>
        </w:rPr>
        <w:t xml:space="preserve"> naslov: </w:t>
      </w:r>
      <w:hyperlink r:id="rId8" w:history="1">
        <w:r w:rsidRPr="00871CFF">
          <w:rPr>
            <w:rStyle w:val="Hiperpovezava"/>
            <w:sz w:val="22"/>
            <w:szCs w:val="22"/>
          </w:rPr>
          <w:t>_m1@siol.net</w:t>
        </w:r>
      </w:hyperlink>
      <w:r w:rsidRPr="00871CFF">
        <w:rPr>
          <w:sz w:val="22"/>
          <w:szCs w:val="22"/>
        </w:rPr>
        <w:t>.</w:t>
      </w:r>
    </w:p>
    <w:p w:rsidR="00941567" w:rsidRPr="00871CFF" w:rsidRDefault="00941567" w:rsidP="00941567">
      <w:pPr>
        <w:spacing w:after="120"/>
        <w:jc w:val="both"/>
        <w:rPr>
          <w:sz w:val="22"/>
          <w:szCs w:val="22"/>
        </w:rPr>
      </w:pPr>
      <w:r w:rsidRPr="00871CFF">
        <w:rPr>
          <w:sz w:val="22"/>
          <w:szCs w:val="22"/>
        </w:rPr>
        <w:t>Delničarji lahko na skupščini uresničujejo svojo pravico do obveščenosti iz prvega odstavka 305. člena ZGD-1.</w:t>
      </w:r>
    </w:p>
    <w:p w:rsidR="00941567" w:rsidRPr="00871CFF" w:rsidRDefault="00941567" w:rsidP="00941567">
      <w:pPr>
        <w:spacing w:after="120"/>
        <w:jc w:val="both"/>
        <w:rPr>
          <w:b/>
          <w:sz w:val="22"/>
          <w:szCs w:val="22"/>
        </w:rPr>
      </w:pPr>
    </w:p>
    <w:p w:rsidR="00941567" w:rsidRPr="00871CFF" w:rsidRDefault="00941567" w:rsidP="00941567">
      <w:pPr>
        <w:spacing w:after="120"/>
        <w:jc w:val="both"/>
        <w:outlineLvl w:val="0"/>
        <w:rPr>
          <w:b/>
          <w:sz w:val="22"/>
          <w:szCs w:val="22"/>
        </w:rPr>
      </w:pPr>
    </w:p>
    <w:p w:rsidR="00941567" w:rsidRPr="00871CFF" w:rsidRDefault="00941567" w:rsidP="00EB047D">
      <w:pPr>
        <w:pStyle w:val="Naslov2"/>
      </w:pPr>
      <w:r w:rsidRPr="00871CFF">
        <w:t>Gradivo in dostopnost dokumentov</w:t>
      </w:r>
    </w:p>
    <w:p w:rsidR="00941567" w:rsidRPr="00871CFF" w:rsidRDefault="00941567" w:rsidP="00941567">
      <w:pPr>
        <w:spacing w:after="120"/>
        <w:jc w:val="both"/>
        <w:rPr>
          <w:sz w:val="22"/>
          <w:szCs w:val="22"/>
        </w:rPr>
      </w:pPr>
      <w:r w:rsidRPr="00871CFF">
        <w:rPr>
          <w:sz w:val="22"/>
          <w:szCs w:val="22"/>
        </w:rPr>
        <w:t xml:space="preserve">Na sedežu družbe na naslovu Vojkova cesta 58, Ljubljana, v tajništvu družbe, vsak delovni dan od dneva objave sklica skupščine do dneva zasedanja skupščine od 10. do 12. ure in na uradni spletni strani družbe </w:t>
      </w:r>
      <w:hyperlink r:id="rId9" w:history="1">
        <w:r w:rsidRPr="00871CFF">
          <w:rPr>
            <w:rStyle w:val="Hiperpovezava"/>
            <w:sz w:val="22"/>
            <w:szCs w:val="22"/>
          </w:rPr>
          <w:t>www.m1-dd.si</w:t>
        </w:r>
      </w:hyperlink>
      <w:r w:rsidRPr="00871CFF">
        <w:rPr>
          <w:sz w:val="22"/>
          <w:szCs w:val="22"/>
        </w:rPr>
        <w:t xml:space="preserve"> je dostopno gradivo za skupščino:</w:t>
      </w:r>
    </w:p>
    <w:p w:rsidR="00941567" w:rsidRPr="00871CFF" w:rsidRDefault="00941567" w:rsidP="00941567">
      <w:pPr>
        <w:numPr>
          <w:ilvl w:val="0"/>
          <w:numId w:val="2"/>
        </w:numPr>
        <w:jc w:val="both"/>
        <w:rPr>
          <w:sz w:val="22"/>
          <w:szCs w:val="22"/>
        </w:rPr>
      </w:pPr>
      <w:r w:rsidRPr="00871CFF">
        <w:rPr>
          <w:sz w:val="22"/>
          <w:szCs w:val="22"/>
        </w:rPr>
        <w:t xml:space="preserve">sklic skupščine, ki vsebuje predloge sklepov z navedbo, kateri organ družbe je dal posamezni predlog in obrazložitev vsake točke dnevnega reda, ki sta jo predlagala uprava oziroma nadzorni svet družbe (dostopen tudi na spletni strani obveščanja Ljubljanske borze </w:t>
      </w:r>
      <w:proofErr w:type="spellStart"/>
      <w:r w:rsidRPr="00871CFF">
        <w:rPr>
          <w:sz w:val="22"/>
          <w:szCs w:val="22"/>
        </w:rPr>
        <w:t>SEOnet</w:t>
      </w:r>
      <w:proofErr w:type="spellEnd"/>
      <w:r w:rsidRPr="00871CFF">
        <w:rPr>
          <w:sz w:val="22"/>
          <w:szCs w:val="22"/>
        </w:rPr>
        <w:t xml:space="preserve"> – objava</w:t>
      </w:r>
      <w:r w:rsidR="0060660A" w:rsidRPr="00871CFF">
        <w:rPr>
          <w:sz w:val="22"/>
          <w:szCs w:val="22"/>
        </w:rPr>
        <w:t xml:space="preserve"> dne</w:t>
      </w:r>
      <w:r w:rsidRPr="00871CFF">
        <w:rPr>
          <w:sz w:val="22"/>
          <w:szCs w:val="22"/>
        </w:rPr>
        <w:t xml:space="preserve"> </w:t>
      </w:r>
      <w:r w:rsidR="00AC5FF3" w:rsidRPr="00111959">
        <w:rPr>
          <w:sz w:val="22"/>
          <w:szCs w:val="22"/>
        </w:rPr>
        <w:t>2</w:t>
      </w:r>
      <w:r w:rsidR="00111959" w:rsidRPr="00111959">
        <w:rPr>
          <w:sz w:val="22"/>
          <w:szCs w:val="22"/>
        </w:rPr>
        <w:t>7</w:t>
      </w:r>
      <w:r w:rsidR="0060660A" w:rsidRPr="00111959">
        <w:rPr>
          <w:sz w:val="22"/>
          <w:szCs w:val="22"/>
        </w:rPr>
        <w:t>.</w:t>
      </w:r>
      <w:r w:rsidR="004C6D31" w:rsidRPr="00111959">
        <w:rPr>
          <w:sz w:val="22"/>
          <w:szCs w:val="22"/>
        </w:rPr>
        <w:t>7</w:t>
      </w:r>
      <w:r w:rsidR="0060660A" w:rsidRPr="00111959">
        <w:rPr>
          <w:sz w:val="22"/>
          <w:szCs w:val="22"/>
        </w:rPr>
        <w:t>.201</w:t>
      </w:r>
      <w:r w:rsidR="00111959" w:rsidRPr="00111959">
        <w:rPr>
          <w:sz w:val="22"/>
          <w:szCs w:val="22"/>
        </w:rPr>
        <w:t>8</w:t>
      </w:r>
      <w:r w:rsidRPr="00871CFF">
        <w:rPr>
          <w:sz w:val="22"/>
          <w:szCs w:val="22"/>
        </w:rPr>
        <w:t xml:space="preserve">   )</w:t>
      </w:r>
    </w:p>
    <w:p w:rsidR="00941567" w:rsidRPr="00871CFF" w:rsidRDefault="00941567" w:rsidP="00941567">
      <w:pPr>
        <w:ind w:left="360"/>
        <w:jc w:val="both"/>
        <w:rPr>
          <w:sz w:val="22"/>
          <w:szCs w:val="22"/>
        </w:rPr>
      </w:pPr>
    </w:p>
    <w:p w:rsidR="00941567" w:rsidRPr="00871CFF" w:rsidRDefault="00941567" w:rsidP="00941567">
      <w:pPr>
        <w:numPr>
          <w:ilvl w:val="0"/>
          <w:numId w:val="2"/>
        </w:numPr>
        <w:jc w:val="both"/>
        <w:rPr>
          <w:sz w:val="22"/>
          <w:szCs w:val="22"/>
        </w:rPr>
      </w:pPr>
      <w:r w:rsidRPr="00871CFF">
        <w:rPr>
          <w:sz w:val="22"/>
          <w:szCs w:val="22"/>
        </w:rPr>
        <w:t>revidirano letno poročilo družbe M1, d.d., Ljubljana za poslovno leto 201</w:t>
      </w:r>
      <w:r w:rsidR="00AC5FF3" w:rsidRPr="00871CFF">
        <w:rPr>
          <w:sz w:val="22"/>
          <w:szCs w:val="22"/>
        </w:rPr>
        <w:t>6</w:t>
      </w:r>
      <w:r w:rsidRPr="00871CFF">
        <w:rPr>
          <w:sz w:val="22"/>
          <w:szCs w:val="22"/>
        </w:rPr>
        <w:t xml:space="preserve"> z  revizorjevim  poročilom in poročilom nadzornega sveta v skladu z 282. členom ZGD-1 k letnemu poročilu družbe M1, d.d., Ljubljana (dostopno tudi na spletni strani obveščanja Ljubljanske borze </w:t>
      </w:r>
      <w:proofErr w:type="spellStart"/>
      <w:r w:rsidRPr="00871CFF">
        <w:rPr>
          <w:sz w:val="22"/>
          <w:szCs w:val="22"/>
        </w:rPr>
        <w:t>SEOnet</w:t>
      </w:r>
      <w:proofErr w:type="spellEnd"/>
      <w:r w:rsidRPr="00871CFF">
        <w:rPr>
          <w:sz w:val="22"/>
          <w:szCs w:val="22"/>
        </w:rPr>
        <w:t xml:space="preserve"> – objava dne</w:t>
      </w:r>
      <w:r w:rsidR="0060660A" w:rsidRPr="00871CFF">
        <w:rPr>
          <w:sz w:val="22"/>
          <w:szCs w:val="22"/>
        </w:rPr>
        <w:t xml:space="preserve"> </w:t>
      </w:r>
      <w:r w:rsidR="00625244" w:rsidRPr="00871CFF">
        <w:rPr>
          <w:sz w:val="22"/>
          <w:szCs w:val="22"/>
        </w:rPr>
        <w:t>30</w:t>
      </w:r>
      <w:r w:rsidR="0060660A" w:rsidRPr="00871CFF">
        <w:rPr>
          <w:sz w:val="22"/>
          <w:szCs w:val="22"/>
        </w:rPr>
        <w:t>.4.201</w:t>
      </w:r>
      <w:r w:rsidR="00625244" w:rsidRPr="00871CFF">
        <w:rPr>
          <w:sz w:val="22"/>
          <w:szCs w:val="22"/>
        </w:rPr>
        <w:t>8</w:t>
      </w:r>
      <w:r w:rsidRPr="00871CFF">
        <w:rPr>
          <w:sz w:val="22"/>
          <w:szCs w:val="22"/>
        </w:rPr>
        <w:t xml:space="preserve"> )</w:t>
      </w:r>
    </w:p>
    <w:p w:rsidR="009C37D5" w:rsidRPr="00871CFF" w:rsidRDefault="009C37D5" w:rsidP="009C37D5">
      <w:pPr>
        <w:pStyle w:val="Odstavekseznama"/>
        <w:rPr>
          <w:sz w:val="22"/>
          <w:szCs w:val="22"/>
        </w:rPr>
      </w:pPr>
    </w:p>
    <w:p w:rsidR="009C37D5" w:rsidRPr="00871CFF" w:rsidRDefault="009C37D5" w:rsidP="00941567">
      <w:pPr>
        <w:numPr>
          <w:ilvl w:val="0"/>
          <w:numId w:val="2"/>
        </w:numPr>
        <w:jc w:val="both"/>
        <w:rPr>
          <w:sz w:val="22"/>
          <w:szCs w:val="22"/>
        </w:rPr>
      </w:pPr>
      <w:r w:rsidRPr="00871CFF">
        <w:rPr>
          <w:sz w:val="22"/>
          <w:szCs w:val="22"/>
        </w:rPr>
        <w:t>revidirano konsolidirano letno poročilo Skupine M1</w:t>
      </w:r>
      <w:r w:rsidR="00E92E38" w:rsidRPr="00871CFF">
        <w:rPr>
          <w:sz w:val="22"/>
          <w:szCs w:val="22"/>
        </w:rPr>
        <w:t xml:space="preserve"> d.d. za poslovno leto 201</w:t>
      </w:r>
      <w:r w:rsidR="00AC5FF3" w:rsidRPr="00871CFF">
        <w:rPr>
          <w:sz w:val="22"/>
          <w:szCs w:val="22"/>
        </w:rPr>
        <w:t>6</w:t>
      </w:r>
      <w:r w:rsidR="00E92E38" w:rsidRPr="00871CFF">
        <w:rPr>
          <w:sz w:val="22"/>
          <w:szCs w:val="22"/>
        </w:rPr>
        <w:t xml:space="preserve"> z revizorjevim poročilom in poročilom nadzornega sveta v skladu z 282. členom ZGD-1 k letnemu poročilu Skupine M1 (dostopno tudi na spletni strani obveščanja Ljubljanske borze </w:t>
      </w:r>
      <w:proofErr w:type="spellStart"/>
      <w:r w:rsidR="00E92E38" w:rsidRPr="00871CFF">
        <w:rPr>
          <w:sz w:val="22"/>
          <w:szCs w:val="22"/>
        </w:rPr>
        <w:t>SEOnet</w:t>
      </w:r>
      <w:proofErr w:type="spellEnd"/>
      <w:r w:rsidR="00E92E38" w:rsidRPr="00871CFF">
        <w:rPr>
          <w:sz w:val="22"/>
          <w:szCs w:val="22"/>
        </w:rPr>
        <w:t xml:space="preserve"> – objava dne</w:t>
      </w:r>
      <w:r w:rsidR="0060660A" w:rsidRPr="00871CFF">
        <w:rPr>
          <w:sz w:val="22"/>
          <w:szCs w:val="22"/>
        </w:rPr>
        <w:t xml:space="preserve"> </w:t>
      </w:r>
      <w:r w:rsidR="00625244" w:rsidRPr="00871CFF">
        <w:rPr>
          <w:sz w:val="22"/>
          <w:szCs w:val="22"/>
        </w:rPr>
        <w:t>30</w:t>
      </w:r>
      <w:r w:rsidR="0060660A" w:rsidRPr="00871CFF">
        <w:rPr>
          <w:sz w:val="22"/>
          <w:szCs w:val="22"/>
        </w:rPr>
        <w:t>.4.201</w:t>
      </w:r>
      <w:r w:rsidR="00625244" w:rsidRPr="00871CFF">
        <w:rPr>
          <w:sz w:val="22"/>
          <w:szCs w:val="22"/>
        </w:rPr>
        <w:t>8</w:t>
      </w:r>
      <w:r w:rsidR="00E92E38" w:rsidRPr="00871CFF">
        <w:rPr>
          <w:sz w:val="22"/>
          <w:szCs w:val="22"/>
        </w:rPr>
        <w:t xml:space="preserve"> )</w:t>
      </w:r>
    </w:p>
    <w:p w:rsidR="00941567" w:rsidRPr="00871CFF" w:rsidRDefault="00941567" w:rsidP="00941567">
      <w:pPr>
        <w:spacing w:after="120"/>
        <w:jc w:val="both"/>
        <w:rPr>
          <w:sz w:val="22"/>
          <w:szCs w:val="22"/>
        </w:rPr>
      </w:pPr>
    </w:p>
    <w:p w:rsidR="00941567" w:rsidRPr="00871CFF" w:rsidRDefault="00941567" w:rsidP="00941567">
      <w:pPr>
        <w:numPr>
          <w:ilvl w:val="0"/>
          <w:numId w:val="2"/>
        </w:numPr>
        <w:spacing w:after="120"/>
        <w:jc w:val="both"/>
        <w:rPr>
          <w:sz w:val="22"/>
          <w:szCs w:val="22"/>
        </w:rPr>
      </w:pPr>
      <w:r w:rsidRPr="00871CFF">
        <w:rPr>
          <w:sz w:val="22"/>
          <w:szCs w:val="22"/>
        </w:rPr>
        <w:t xml:space="preserve">Obrazec pooblastila za uresničevanje glasovalne pravice (dostopen na spletni strani obveščanja Ljubljanske borze </w:t>
      </w:r>
      <w:proofErr w:type="spellStart"/>
      <w:r w:rsidRPr="00871CFF">
        <w:rPr>
          <w:sz w:val="22"/>
          <w:szCs w:val="22"/>
        </w:rPr>
        <w:t>SEOnet</w:t>
      </w:r>
      <w:proofErr w:type="spellEnd"/>
      <w:r w:rsidRPr="00871CFF">
        <w:rPr>
          <w:sz w:val="22"/>
          <w:szCs w:val="22"/>
        </w:rPr>
        <w:t xml:space="preserve"> – objavljeno skupaj s tem sklicem skupščine dne</w:t>
      </w:r>
      <w:r w:rsidR="0060660A" w:rsidRPr="00871CFF">
        <w:rPr>
          <w:sz w:val="22"/>
          <w:szCs w:val="22"/>
        </w:rPr>
        <w:t xml:space="preserve"> </w:t>
      </w:r>
      <w:r w:rsidR="00AC5FF3" w:rsidRPr="00111959">
        <w:rPr>
          <w:sz w:val="22"/>
          <w:szCs w:val="22"/>
        </w:rPr>
        <w:t>2</w:t>
      </w:r>
      <w:r w:rsidR="00111959" w:rsidRPr="00111959">
        <w:rPr>
          <w:sz w:val="22"/>
          <w:szCs w:val="22"/>
        </w:rPr>
        <w:t>7</w:t>
      </w:r>
      <w:r w:rsidR="0060660A" w:rsidRPr="00111959">
        <w:rPr>
          <w:sz w:val="22"/>
          <w:szCs w:val="22"/>
        </w:rPr>
        <w:t>.</w:t>
      </w:r>
      <w:r w:rsidR="004C6D31" w:rsidRPr="00111959">
        <w:rPr>
          <w:sz w:val="22"/>
          <w:szCs w:val="22"/>
        </w:rPr>
        <w:t>7</w:t>
      </w:r>
      <w:r w:rsidR="0060660A" w:rsidRPr="00111959">
        <w:rPr>
          <w:sz w:val="22"/>
          <w:szCs w:val="22"/>
        </w:rPr>
        <w:t>.201</w:t>
      </w:r>
      <w:r w:rsidR="00111959" w:rsidRPr="00111959">
        <w:rPr>
          <w:sz w:val="22"/>
          <w:szCs w:val="22"/>
        </w:rPr>
        <w:t>8</w:t>
      </w:r>
      <w:r w:rsidRPr="00871CFF">
        <w:rPr>
          <w:sz w:val="22"/>
          <w:szCs w:val="22"/>
        </w:rPr>
        <w:t xml:space="preserve"> );</w:t>
      </w:r>
    </w:p>
    <w:p w:rsidR="00941567" w:rsidRPr="00871CFF" w:rsidRDefault="00941567" w:rsidP="00941567">
      <w:pPr>
        <w:numPr>
          <w:ilvl w:val="0"/>
          <w:numId w:val="2"/>
        </w:numPr>
        <w:spacing w:after="120"/>
        <w:jc w:val="both"/>
        <w:rPr>
          <w:sz w:val="22"/>
          <w:szCs w:val="22"/>
        </w:rPr>
      </w:pPr>
      <w:r w:rsidRPr="00871CFF">
        <w:rPr>
          <w:sz w:val="22"/>
          <w:szCs w:val="22"/>
        </w:rPr>
        <w:t>Izčrpne informacije o pravicah delničarjev iz prvega odstavka 298. člena, prvega odstavka 300., 301. in 305. člena Zakona o gospodarskih družbah (ZGD-1).</w:t>
      </w:r>
    </w:p>
    <w:p w:rsidR="00941567" w:rsidRPr="00871CFF" w:rsidRDefault="00941567" w:rsidP="00EB047D">
      <w:pPr>
        <w:pStyle w:val="Naslov2"/>
      </w:pPr>
    </w:p>
    <w:p w:rsidR="00941567" w:rsidRPr="00871CFF" w:rsidRDefault="00941567" w:rsidP="00EB047D">
      <w:pPr>
        <w:pStyle w:val="Naslov2"/>
      </w:pPr>
      <w:r w:rsidRPr="00871CFF">
        <w:t>Drugi podatki v zvezi z delnicami in skupščino.</w:t>
      </w:r>
    </w:p>
    <w:p w:rsidR="00941567" w:rsidRPr="00871CFF" w:rsidRDefault="00941567" w:rsidP="00941567">
      <w:pPr>
        <w:spacing w:after="120"/>
        <w:jc w:val="both"/>
        <w:rPr>
          <w:sz w:val="22"/>
          <w:szCs w:val="22"/>
        </w:rPr>
      </w:pPr>
      <w:r w:rsidRPr="00871CFF">
        <w:rPr>
          <w:sz w:val="22"/>
          <w:szCs w:val="22"/>
        </w:rPr>
        <w:t>Po stanju na dan sklica skupščine znaša skupno število izdanih navadnih, prosto prenosljivih imenskih kosovnih delnic družbe 3.932.515. Vse delnice imajo glasovalno pravico in so istega razreda.</w:t>
      </w:r>
    </w:p>
    <w:p w:rsidR="00941567" w:rsidRPr="00871CFF" w:rsidRDefault="00941567" w:rsidP="00941567">
      <w:pPr>
        <w:spacing w:after="120"/>
        <w:jc w:val="both"/>
        <w:rPr>
          <w:sz w:val="22"/>
          <w:szCs w:val="22"/>
        </w:rPr>
      </w:pPr>
    </w:p>
    <w:p w:rsidR="00941567" w:rsidRPr="00871CFF" w:rsidRDefault="00941567" w:rsidP="00941567">
      <w:pPr>
        <w:spacing w:after="120"/>
        <w:jc w:val="both"/>
        <w:rPr>
          <w:sz w:val="22"/>
          <w:szCs w:val="22"/>
        </w:rPr>
      </w:pPr>
    </w:p>
    <w:p w:rsidR="00941567" w:rsidRPr="00871CFF" w:rsidRDefault="00941567" w:rsidP="00941567">
      <w:pPr>
        <w:spacing w:after="120"/>
        <w:jc w:val="both"/>
        <w:outlineLvl w:val="0"/>
        <w:rPr>
          <w:sz w:val="22"/>
          <w:szCs w:val="22"/>
        </w:rPr>
      </w:pPr>
      <w:r w:rsidRPr="00871CFF">
        <w:rPr>
          <w:sz w:val="22"/>
          <w:szCs w:val="22"/>
        </w:rPr>
        <w:t>M1, d.d., Ljubljana</w:t>
      </w:r>
    </w:p>
    <w:p w:rsidR="00941567" w:rsidRPr="00871CFF" w:rsidRDefault="00941567" w:rsidP="00941567">
      <w:pPr>
        <w:spacing w:after="120"/>
        <w:jc w:val="both"/>
        <w:rPr>
          <w:sz w:val="22"/>
          <w:szCs w:val="22"/>
        </w:rPr>
      </w:pPr>
      <w:r w:rsidRPr="00871CFF">
        <w:rPr>
          <w:sz w:val="22"/>
          <w:szCs w:val="22"/>
        </w:rPr>
        <w:t>Direktorica:  Mojca Pogorelec</w:t>
      </w:r>
    </w:p>
    <w:p w:rsidR="00941567" w:rsidRPr="00871CFF" w:rsidRDefault="00941567" w:rsidP="00941567">
      <w:pPr>
        <w:spacing w:after="120"/>
        <w:jc w:val="both"/>
        <w:rPr>
          <w:sz w:val="22"/>
          <w:szCs w:val="22"/>
        </w:rPr>
      </w:pPr>
    </w:p>
    <w:p w:rsidR="00941567" w:rsidRPr="00871CFF" w:rsidRDefault="00941567" w:rsidP="00941567">
      <w:pPr>
        <w:spacing w:after="120"/>
        <w:jc w:val="both"/>
        <w:rPr>
          <w:sz w:val="22"/>
          <w:szCs w:val="22"/>
        </w:rPr>
      </w:pPr>
      <w:r w:rsidRPr="00871CFF">
        <w:rPr>
          <w:sz w:val="22"/>
          <w:szCs w:val="22"/>
        </w:rPr>
        <w:t xml:space="preserve">Sklic skupščine bo objavljen v časniku Dnevnik dne </w:t>
      </w:r>
      <w:r w:rsidR="00AC5FF3" w:rsidRPr="00111959">
        <w:rPr>
          <w:sz w:val="22"/>
          <w:szCs w:val="22"/>
        </w:rPr>
        <w:t>2</w:t>
      </w:r>
      <w:r w:rsidR="00111959" w:rsidRPr="00111959">
        <w:rPr>
          <w:sz w:val="22"/>
          <w:szCs w:val="22"/>
        </w:rPr>
        <w:t>7</w:t>
      </w:r>
      <w:r w:rsidR="0060660A" w:rsidRPr="00111959">
        <w:rPr>
          <w:sz w:val="22"/>
          <w:szCs w:val="22"/>
        </w:rPr>
        <w:t>.</w:t>
      </w:r>
      <w:r w:rsidR="004C6D31" w:rsidRPr="00111959">
        <w:rPr>
          <w:sz w:val="22"/>
          <w:szCs w:val="22"/>
        </w:rPr>
        <w:t>7</w:t>
      </w:r>
      <w:r w:rsidR="0060660A" w:rsidRPr="00111959">
        <w:rPr>
          <w:sz w:val="22"/>
          <w:szCs w:val="22"/>
        </w:rPr>
        <w:t>.201</w:t>
      </w:r>
      <w:r w:rsidR="00111959" w:rsidRPr="00111959">
        <w:rPr>
          <w:sz w:val="22"/>
          <w:szCs w:val="22"/>
        </w:rPr>
        <w:t>8</w:t>
      </w:r>
      <w:r w:rsidRPr="00871CFF">
        <w:rPr>
          <w:sz w:val="22"/>
          <w:szCs w:val="22"/>
        </w:rPr>
        <w:t xml:space="preserve"> in na spletni strani družbe </w:t>
      </w:r>
      <w:hyperlink r:id="rId10" w:history="1">
        <w:r w:rsidRPr="00871CFF">
          <w:rPr>
            <w:rStyle w:val="Hiperpovezava"/>
            <w:sz w:val="22"/>
            <w:szCs w:val="22"/>
          </w:rPr>
          <w:t>www.m1-dd.si</w:t>
        </w:r>
      </w:hyperlink>
      <w:r w:rsidRPr="00871CFF">
        <w:rPr>
          <w:sz w:val="22"/>
          <w:szCs w:val="22"/>
        </w:rPr>
        <w:t xml:space="preserve"> od</w:t>
      </w:r>
      <w:r w:rsidR="009F134D">
        <w:rPr>
          <w:sz w:val="22"/>
          <w:szCs w:val="22"/>
        </w:rPr>
        <w:t xml:space="preserve"> 27.7.2018</w:t>
      </w:r>
      <w:bookmarkStart w:id="0" w:name="_GoBack"/>
      <w:bookmarkEnd w:id="0"/>
      <w:r w:rsidRPr="00871CFF">
        <w:rPr>
          <w:sz w:val="22"/>
          <w:szCs w:val="22"/>
        </w:rPr>
        <w:t xml:space="preserve">  dalje najmanj </w:t>
      </w:r>
      <w:r w:rsidR="00E92E38" w:rsidRPr="00871CFF">
        <w:rPr>
          <w:sz w:val="22"/>
          <w:szCs w:val="22"/>
        </w:rPr>
        <w:t>10</w:t>
      </w:r>
      <w:r w:rsidRPr="00871CFF">
        <w:rPr>
          <w:sz w:val="22"/>
          <w:szCs w:val="22"/>
        </w:rPr>
        <w:t xml:space="preserve"> let.</w:t>
      </w:r>
    </w:p>
    <w:p w:rsidR="00941567" w:rsidRPr="00871CFF" w:rsidRDefault="00941567" w:rsidP="00941567">
      <w:pPr>
        <w:rPr>
          <w:sz w:val="22"/>
          <w:szCs w:val="22"/>
        </w:rPr>
      </w:pPr>
    </w:p>
    <w:p w:rsidR="00941567" w:rsidRPr="00871CFF" w:rsidRDefault="00941567" w:rsidP="00941567">
      <w:pPr>
        <w:spacing w:after="120"/>
        <w:jc w:val="center"/>
        <w:outlineLvl w:val="0"/>
        <w:rPr>
          <w:b/>
          <w:sz w:val="22"/>
          <w:szCs w:val="22"/>
        </w:rPr>
      </w:pPr>
    </w:p>
    <w:p w:rsidR="00941567" w:rsidRPr="00871CFF" w:rsidRDefault="00941567" w:rsidP="00941567">
      <w:pPr>
        <w:spacing w:after="120"/>
        <w:jc w:val="center"/>
        <w:outlineLvl w:val="0"/>
        <w:rPr>
          <w:b/>
          <w:sz w:val="22"/>
          <w:szCs w:val="22"/>
        </w:rPr>
      </w:pPr>
    </w:p>
    <w:p w:rsidR="00941567" w:rsidRPr="00871CFF" w:rsidRDefault="00941567" w:rsidP="00941567">
      <w:pPr>
        <w:spacing w:after="120"/>
        <w:jc w:val="center"/>
        <w:outlineLvl w:val="0"/>
        <w:rPr>
          <w:b/>
          <w:sz w:val="22"/>
          <w:szCs w:val="22"/>
        </w:rPr>
      </w:pPr>
    </w:p>
    <w:p w:rsidR="00941567" w:rsidRPr="00871CFF" w:rsidRDefault="00941567" w:rsidP="00941567">
      <w:pPr>
        <w:spacing w:after="120"/>
        <w:jc w:val="center"/>
        <w:outlineLvl w:val="0"/>
        <w:rPr>
          <w:b/>
          <w:sz w:val="22"/>
          <w:szCs w:val="22"/>
        </w:rPr>
      </w:pPr>
    </w:p>
    <w:p w:rsidR="00941567" w:rsidRPr="00871CFF" w:rsidRDefault="00941567" w:rsidP="00941567">
      <w:pPr>
        <w:spacing w:after="120"/>
        <w:jc w:val="center"/>
        <w:outlineLvl w:val="0"/>
        <w:rPr>
          <w:b/>
          <w:sz w:val="22"/>
          <w:szCs w:val="22"/>
        </w:rPr>
      </w:pPr>
    </w:p>
    <w:p w:rsidR="00941567" w:rsidRPr="00871CFF" w:rsidRDefault="00941567" w:rsidP="00941567">
      <w:pPr>
        <w:spacing w:after="120"/>
        <w:jc w:val="center"/>
        <w:outlineLvl w:val="0"/>
        <w:rPr>
          <w:b/>
          <w:sz w:val="22"/>
          <w:szCs w:val="22"/>
        </w:rPr>
      </w:pPr>
    </w:p>
    <w:p w:rsidR="00941567" w:rsidRPr="00871CFF" w:rsidRDefault="00DE6D69" w:rsidP="00EB047D">
      <w:pPr>
        <w:pStyle w:val="Naslov2"/>
        <w:jc w:val="center"/>
      </w:pPr>
      <w:r w:rsidRPr="00871CFF">
        <w:br w:type="page"/>
      </w:r>
      <w:r w:rsidR="00941567" w:rsidRPr="00871CFF">
        <w:lastRenderedPageBreak/>
        <w:t>G R A D I V O</w:t>
      </w:r>
    </w:p>
    <w:p w:rsidR="00941567" w:rsidRPr="00871CFF" w:rsidRDefault="00941567" w:rsidP="00EB047D">
      <w:pPr>
        <w:pStyle w:val="Naslov2"/>
        <w:jc w:val="center"/>
      </w:pPr>
      <w:r w:rsidRPr="00871CFF">
        <w:t>ZA SKUPŠČINO DRUŽBE</w:t>
      </w:r>
    </w:p>
    <w:p w:rsidR="00941567" w:rsidRPr="00871CFF" w:rsidRDefault="00941567" w:rsidP="00EB047D">
      <w:pPr>
        <w:pStyle w:val="Naslov2"/>
        <w:jc w:val="center"/>
      </w:pPr>
      <w:r w:rsidRPr="00871CFF">
        <w:t>M1, finančna družba, d.d., Ljubljana,</w:t>
      </w:r>
    </w:p>
    <w:p w:rsidR="00941567" w:rsidRDefault="00941567" w:rsidP="00EB047D">
      <w:pPr>
        <w:pStyle w:val="Naslov2"/>
        <w:jc w:val="center"/>
      </w:pPr>
      <w:r w:rsidRPr="00871CFF">
        <w:t>Vojkova cesta 58, 1000 Ljubljana</w:t>
      </w:r>
    </w:p>
    <w:p w:rsidR="00EB047D" w:rsidRPr="00EB047D" w:rsidRDefault="00EB047D" w:rsidP="00EB047D"/>
    <w:p w:rsidR="00941567" w:rsidRPr="00871CFF" w:rsidRDefault="00941567" w:rsidP="00941567">
      <w:pPr>
        <w:spacing w:after="120"/>
        <w:jc w:val="center"/>
        <w:rPr>
          <w:b/>
          <w:sz w:val="22"/>
          <w:szCs w:val="22"/>
        </w:rPr>
      </w:pPr>
      <w:r w:rsidRPr="00871CFF">
        <w:rPr>
          <w:sz w:val="22"/>
          <w:szCs w:val="22"/>
        </w:rPr>
        <w:t xml:space="preserve">ki bo dne </w:t>
      </w:r>
      <w:r w:rsidR="00DD4252" w:rsidRPr="00871CFF">
        <w:rPr>
          <w:sz w:val="22"/>
          <w:szCs w:val="22"/>
        </w:rPr>
        <w:t>29</w:t>
      </w:r>
      <w:r w:rsidR="00FE588B" w:rsidRPr="00871CFF">
        <w:rPr>
          <w:sz w:val="22"/>
          <w:szCs w:val="22"/>
        </w:rPr>
        <w:t>.8.201</w:t>
      </w:r>
      <w:r w:rsidR="00625244" w:rsidRPr="00871CFF">
        <w:rPr>
          <w:sz w:val="22"/>
          <w:szCs w:val="22"/>
        </w:rPr>
        <w:t>8</w:t>
      </w:r>
      <w:r w:rsidRPr="00871CFF">
        <w:rPr>
          <w:sz w:val="22"/>
          <w:szCs w:val="22"/>
        </w:rPr>
        <w:t xml:space="preserve"> ob </w:t>
      </w:r>
      <w:r w:rsidR="00FE588B" w:rsidRPr="00871CFF">
        <w:rPr>
          <w:sz w:val="22"/>
          <w:szCs w:val="22"/>
        </w:rPr>
        <w:t>1</w:t>
      </w:r>
      <w:r w:rsidR="00625244" w:rsidRPr="00871CFF">
        <w:rPr>
          <w:sz w:val="22"/>
          <w:szCs w:val="22"/>
        </w:rPr>
        <w:t>2</w:t>
      </w:r>
      <w:r w:rsidR="00FE588B" w:rsidRPr="00871CFF">
        <w:rPr>
          <w:sz w:val="22"/>
          <w:szCs w:val="22"/>
        </w:rPr>
        <w:t>,0</w:t>
      </w:r>
      <w:r w:rsidRPr="00871CFF">
        <w:rPr>
          <w:sz w:val="22"/>
          <w:szCs w:val="22"/>
        </w:rPr>
        <w:t xml:space="preserve"> uri v prostorih družbe na naslovu Vojkova cesta 58, Ljubljana.</w:t>
      </w:r>
    </w:p>
    <w:p w:rsidR="00941567" w:rsidRPr="00871CFF" w:rsidRDefault="00941567" w:rsidP="00941567">
      <w:pPr>
        <w:jc w:val="both"/>
        <w:rPr>
          <w:b/>
          <w:sz w:val="22"/>
          <w:szCs w:val="22"/>
        </w:rPr>
      </w:pPr>
    </w:p>
    <w:p w:rsidR="00941567" w:rsidRPr="00871CFF" w:rsidRDefault="00941567" w:rsidP="00941567">
      <w:pPr>
        <w:jc w:val="both"/>
        <w:rPr>
          <w:b/>
          <w:sz w:val="22"/>
          <w:szCs w:val="22"/>
        </w:rPr>
      </w:pPr>
    </w:p>
    <w:p w:rsidR="00941567" w:rsidRPr="00871CFF" w:rsidRDefault="00941567" w:rsidP="00941567">
      <w:pPr>
        <w:jc w:val="both"/>
        <w:outlineLvl w:val="0"/>
        <w:rPr>
          <w:b/>
          <w:sz w:val="22"/>
          <w:szCs w:val="22"/>
        </w:rPr>
      </w:pPr>
      <w:r w:rsidRPr="00871CFF">
        <w:rPr>
          <w:b/>
          <w:sz w:val="22"/>
          <w:szCs w:val="22"/>
        </w:rPr>
        <w:t>Točka 1:</w:t>
      </w:r>
    </w:p>
    <w:p w:rsidR="00941567" w:rsidRPr="00871CFF" w:rsidRDefault="00941567" w:rsidP="00941567">
      <w:pPr>
        <w:jc w:val="both"/>
        <w:outlineLvl w:val="0"/>
        <w:rPr>
          <w:b/>
          <w:sz w:val="22"/>
          <w:szCs w:val="22"/>
        </w:rPr>
      </w:pPr>
      <w:r w:rsidRPr="00871CFF">
        <w:rPr>
          <w:b/>
          <w:sz w:val="22"/>
          <w:szCs w:val="22"/>
        </w:rPr>
        <w:t>Otvoritev skupščine, ugotovitev sklepčnosti ter imenovanje organov skupščine</w:t>
      </w:r>
    </w:p>
    <w:p w:rsidR="00941567" w:rsidRPr="00871CFF" w:rsidRDefault="00941567" w:rsidP="00941567">
      <w:pPr>
        <w:rPr>
          <w:b/>
          <w:sz w:val="22"/>
          <w:szCs w:val="22"/>
        </w:rPr>
      </w:pPr>
    </w:p>
    <w:p w:rsidR="00941567" w:rsidRPr="00871CFF" w:rsidRDefault="00941567" w:rsidP="00941567">
      <w:pPr>
        <w:jc w:val="both"/>
        <w:rPr>
          <w:sz w:val="22"/>
          <w:szCs w:val="22"/>
        </w:rPr>
      </w:pPr>
    </w:p>
    <w:p w:rsidR="00941567" w:rsidRPr="00871CFF" w:rsidRDefault="00941567" w:rsidP="00941567">
      <w:pPr>
        <w:jc w:val="both"/>
        <w:rPr>
          <w:sz w:val="22"/>
          <w:szCs w:val="22"/>
        </w:rPr>
      </w:pPr>
    </w:p>
    <w:p w:rsidR="00941567" w:rsidRPr="00871CFF" w:rsidRDefault="00941567" w:rsidP="00941567">
      <w:pPr>
        <w:jc w:val="both"/>
        <w:outlineLvl w:val="0"/>
        <w:rPr>
          <w:b/>
          <w:sz w:val="22"/>
          <w:szCs w:val="22"/>
        </w:rPr>
      </w:pPr>
      <w:r w:rsidRPr="00871CFF">
        <w:rPr>
          <w:b/>
          <w:sz w:val="22"/>
          <w:szCs w:val="22"/>
        </w:rPr>
        <w:t>Predlog sklepa k točki 1:</w:t>
      </w:r>
    </w:p>
    <w:p w:rsidR="00941567" w:rsidRPr="00871CFF" w:rsidRDefault="00941567" w:rsidP="00941567">
      <w:pPr>
        <w:jc w:val="both"/>
        <w:rPr>
          <w:sz w:val="22"/>
          <w:szCs w:val="22"/>
        </w:rPr>
      </w:pPr>
    </w:p>
    <w:p w:rsidR="00941567" w:rsidRPr="00871CFF" w:rsidRDefault="00941567" w:rsidP="00941567">
      <w:pPr>
        <w:jc w:val="both"/>
        <w:outlineLvl w:val="0"/>
        <w:rPr>
          <w:b/>
          <w:sz w:val="22"/>
          <w:szCs w:val="22"/>
        </w:rPr>
      </w:pPr>
      <w:r w:rsidRPr="00871CFF">
        <w:rPr>
          <w:b/>
          <w:sz w:val="22"/>
          <w:szCs w:val="22"/>
        </w:rPr>
        <w:t>Otvoritev skupščine, ugotovitev sklepčnosti ter imenovanje organov skupščine</w:t>
      </w:r>
    </w:p>
    <w:p w:rsidR="00941567" w:rsidRPr="00871CFF" w:rsidRDefault="00941567" w:rsidP="00941567">
      <w:pPr>
        <w:jc w:val="both"/>
        <w:rPr>
          <w:sz w:val="22"/>
          <w:szCs w:val="22"/>
        </w:rPr>
      </w:pPr>
    </w:p>
    <w:p w:rsidR="00941567" w:rsidRPr="00871CFF" w:rsidRDefault="00941567" w:rsidP="00941567">
      <w:pPr>
        <w:jc w:val="both"/>
        <w:outlineLvl w:val="0"/>
        <w:rPr>
          <w:sz w:val="22"/>
          <w:szCs w:val="22"/>
        </w:rPr>
      </w:pPr>
      <w:r w:rsidRPr="00871CFF">
        <w:rPr>
          <w:sz w:val="22"/>
          <w:szCs w:val="22"/>
        </w:rPr>
        <w:t xml:space="preserve">Predlog sklepa </w:t>
      </w:r>
    </w:p>
    <w:p w:rsidR="00941567" w:rsidRPr="00871CFF" w:rsidRDefault="00941567" w:rsidP="00941567">
      <w:pPr>
        <w:jc w:val="both"/>
        <w:rPr>
          <w:b/>
          <w:sz w:val="22"/>
          <w:szCs w:val="22"/>
        </w:rPr>
      </w:pPr>
      <w:r w:rsidRPr="00871CFF">
        <w:rPr>
          <w:sz w:val="22"/>
          <w:szCs w:val="22"/>
        </w:rPr>
        <w:t xml:space="preserve">(predlagatelj sklepa </w:t>
      </w:r>
      <w:r w:rsidR="00BC1E27" w:rsidRPr="00871CFF">
        <w:rPr>
          <w:sz w:val="22"/>
          <w:szCs w:val="22"/>
        </w:rPr>
        <w:t>je</w:t>
      </w:r>
      <w:r w:rsidRPr="00871CFF">
        <w:rPr>
          <w:sz w:val="22"/>
          <w:szCs w:val="22"/>
        </w:rPr>
        <w:t xml:space="preserve"> uprava ):</w:t>
      </w:r>
    </w:p>
    <w:p w:rsidR="00941567" w:rsidRPr="00871CFF" w:rsidRDefault="00941567" w:rsidP="00941567">
      <w:pPr>
        <w:jc w:val="both"/>
        <w:rPr>
          <w:sz w:val="22"/>
          <w:szCs w:val="22"/>
        </w:rPr>
      </w:pPr>
    </w:p>
    <w:p w:rsidR="00941567" w:rsidRPr="00871CFF" w:rsidRDefault="00941567" w:rsidP="00941567">
      <w:pPr>
        <w:jc w:val="both"/>
        <w:rPr>
          <w:sz w:val="22"/>
          <w:szCs w:val="22"/>
        </w:rPr>
      </w:pPr>
      <w:r w:rsidRPr="00871CFF">
        <w:rPr>
          <w:sz w:val="22"/>
          <w:szCs w:val="22"/>
        </w:rPr>
        <w:t>»</w:t>
      </w:r>
      <w:r w:rsidR="00BC1E27" w:rsidRPr="00871CFF">
        <w:rPr>
          <w:sz w:val="22"/>
          <w:szCs w:val="22"/>
        </w:rPr>
        <w:t>Imenuje se predsednik skupščine po predlogu uprave,</w:t>
      </w:r>
      <w:r w:rsidRPr="00871CFF">
        <w:rPr>
          <w:sz w:val="22"/>
          <w:szCs w:val="22"/>
        </w:rPr>
        <w:t xml:space="preserve"> za preštevalca glasov pa </w:t>
      </w:r>
      <w:r w:rsidR="00625244" w:rsidRPr="00871CFF">
        <w:rPr>
          <w:sz w:val="22"/>
          <w:szCs w:val="22"/>
        </w:rPr>
        <w:t>Mojca Polše</w:t>
      </w:r>
      <w:r w:rsidRPr="00871CFF">
        <w:rPr>
          <w:sz w:val="22"/>
          <w:szCs w:val="22"/>
        </w:rPr>
        <w:t xml:space="preserve"> in Aleša Miketiča.«</w:t>
      </w:r>
    </w:p>
    <w:p w:rsidR="00941567" w:rsidRPr="00871CFF" w:rsidRDefault="00941567" w:rsidP="00941567">
      <w:pPr>
        <w:jc w:val="both"/>
        <w:rPr>
          <w:sz w:val="22"/>
          <w:szCs w:val="22"/>
        </w:rPr>
      </w:pPr>
    </w:p>
    <w:p w:rsidR="00941567" w:rsidRPr="00871CFF" w:rsidRDefault="00941567" w:rsidP="00941567">
      <w:pPr>
        <w:jc w:val="both"/>
        <w:outlineLvl w:val="0"/>
        <w:rPr>
          <w:sz w:val="22"/>
          <w:szCs w:val="22"/>
        </w:rPr>
      </w:pPr>
    </w:p>
    <w:p w:rsidR="00941567" w:rsidRPr="00871CFF" w:rsidRDefault="00941567" w:rsidP="00941567">
      <w:pPr>
        <w:jc w:val="both"/>
        <w:rPr>
          <w:sz w:val="22"/>
          <w:szCs w:val="22"/>
        </w:rPr>
      </w:pPr>
    </w:p>
    <w:p w:rsidR="00941567" w:rsidRPr="00871CFF" w:rsidRDefault="00941567" w:rsidP="00941567">
      <w:pPr>
        <w:jc w:val="both"/>
        <w:rPr>
          <w:sz w:val="22"/>
          <w:szCs w:val="22"/>
        </w:rPr>
      </w:pPr>
    </w:p>
    <w:p w:rsidR="00941567" w:rsidRPr="00871CFF" w:rsidRDefault="00941567" w:rsidP="00941567">
      <w:pPr>
        <w:jc w:val="both"/>
        <w:outlineLvl w:val="0"/>
        <w:rPr>
          <w:b/>
          <w:sz w:val="22"/>
          <w:szCs w:val="22"/>
        </w:rPr>
      </w:pPr>
      <w:r w:rsidRPr="00871CFF">
        <w:rPr>
          <w:b/>
          <w:sz w:val="22"/>
          <w:szCs w:val="22"/>
        </w:rPr>
        <w:t>Obrazložitev:</w:t>
      </w:r>
    </w:p>
    <w:p w:rsidR="00941567" w:rsidRPr="00871CFF" w:rsidRDefault="00941567" w:rsidP="00941567">
      <w:pPr>
        <w:jc w:val="both"/>
        <w:rPr>
          <w:b/>
          <w:sz w:val="22"/>
          <w:szCs w:val="22"/>
        </w:rPr>
      </w:pPr>
    </w:p>
    <w:p w:rsidR="00941567" w:rsidRPr="00871CFF" w:rsidRDefault="00941567" w:rsidP="00941567">
      <w:pPr>
        <w:jc w:val="both"/>
        <w:rPr>
          <w:sz w:val="22"/>
          <w:szCs w:val="22"/>
        </w:rPr>
      </w:pPr>
      <w:r w:rsidRPr="00871CFF">
        <w:rPr>
          <w:sz w:val="22"/>
          <w:szCs w:val="22"/>
        </w:rPr>
        <w:t>Uprava je pristojna in odgovorna predlagati skupščini izvolitev delovnih teles, to je predsednika skupščine in člane volilne komisije za izvedbo glasovanja ter zagotoviti prisotnost notarja, ki skupščinske sklepe potrdi v notarskem zapisu.</w:t>
      </w:r>
    </w:p>
    <w:p w:rsidR="00941567" w:rsidRPr="00871CFF" w:rsidRDefault="00941567" w:rsidP="00941567">
      <w:pPr>
        <w:jc w:val="both"/>
        <w:rPr>
          <w:sz w:val="22"/>
          <w:szCs w:val="22"/>
        </w:rPr>
      </w:pPr>
    </w:p>
    <w:p w:rsidR="00941567" w:rsidRPr="00871CFF" w:rsidRDefault="00941567" w:rsidP="00941567">
      <w:pPr>
        <w:jc w:val="both"/>
        <w:rPr>
          <w:sz w:val="22"/>
          <w:szCs w:val="22"/>
        </w:rPr>
      </w:pPr>
      <w:r w:rsidRPr="00871CFF">
        <w:rPr>
          <w:sz w:val="22"/>
          <w:szCs w:val="22"/>
        </w:rPr>
        <w:t>Skupščini bo prisostvoval vabljeni notar Vojko Pintar iz Kranja, ki bo v skladu z določili ZGD-1 v notarskem zapisniku potrjeval sklepe skupščine.</w:t>
      </w:r>
    </w:p>
    <w:p w:rsidR="00941567" w:rsidRPr="00871CFF" w:rsidRDefault="00941567" w:rsidP="00941567">
      <w:pPr>
        <w:jc w:val="both"/>
        <w:rPr>
          <w:sz w:val="22"/>
          <w:szCs w:val="22"/>
        </w:rPr>
      </w:pPr>
    </w:p>
    <w:p w:rsidR="00941567" w:rsidRPr="00871CFF" w:rsidRDefault="00941567" w:rsidP="00941567">
      <w:pPr>
        <w:jc w:val="both"/>
        <w:rPr>
          <w:sz w:val="22"/>
          <w:szCs w:val="22"/>
        </w:rPr>
      </w:pPr>
    </w:p>
    <w:p w:rsidR="00941567" w:rsidRPr="00871CFF" w:rsidRDefault="00941567" w:rsidP="00941567">
      <w:pPr>
        <w:outlineLvl w:val="0"/>
        <w:rPr>
          <w:sz w:val="22"/>
          <w:szCs w:val="22"/>
        </w:rPr>
      </w:pPr>
      <w:r w:rsidRPr="00871CFF">
        <w:rPr>
          <w:sz w:val="22"/>
          <w:szCs w:val="22"/>
        </w:rPr>
        <w:t>Ljubljana,</w:t>
      </w:r>
      <w:r w:rsidRPr="00871CFF">
        <w:rPr>
          <w:sz w:val="22"/>
          <w:szCs w:val="22"/>
        </w:rPr>
        <w:tab/>
      </w:r>
      <w:r w:rsidRPr="00871CFF">
        <w:rPr>
          <w:sz w:val="22"/>
          <w:szCs w:val="22"/>
        </w:rPr>
        <w:tab/>
      </w:r>
      <w:r w:rsidRPr="00871CFF">
        <w:rPr>
          <w:sz w:val="22"/>
          <w:szCs w:val="22"/>
        </w:rPr>
        <w:tab/>
      </w:r>
    </w:p>
    <w:p w:rsidR="00941567" w:rsidRPr="00871CFF" w:rsidRDefault="00941567" w:rsidP="00941567">
      <w:pPr>
        <w:ind w:left="708"/>
        <w:jc w:val="both"/>
        <w:rPr>
          <w:sz w:val="22"/>
          <w:szCs w:val="22"/>
        </w:rPr>
      </w:pPr>
    </w:p>
    <w:p w:rsidR="00941567" w:rsidRPr="00871CFF" w:rsidRDefault="00941567" w:rsidP="00941567">
      <w:pPr>
        <w:jc w:val="both"/>
        <w:outlineLvl w:val="0"/>
        <w:rPr>
          <w:sz w:val="22"/>
          <w:szCs w:val="22"/>
        </w:rPr>
      </w:pPr>
      <w:r w:rsidRPr="00871CFF">
        <w:rPr>
          <w:sz w:val="22"/>
          <w:szCs w:val="22"/>
        </w:rPr>
        <w:t>M1, d.d., Ljubljana</w:t>
      </w:r>
    </w:p>
    <w:p w:rsidR="00941567" w:rsidRPr="00871CFF" w:rsidRDefault="00941567" w:rsidP="00941567">
      <w:pPr>
        <w:jc w:val="both"/>
        <w:rPr>
          <w:sz w:val="22"/>
          <w:szCs w:val="22"/>
        </w:rPr>
      </w:pPr>
      <w:r w:rsidRPr="00871CFF">
        <w:rPr>
          <w:sz w:val="22"/>
          <w:szCs w:val="22"/>
        </w:rPr>
        <w:t>Direktor:  Mojca Pogorelec</w:t>
      </w:r>
    </w:p>
    <w:p w:rsidR="00941567" w:rsidRPr="00871CFF" w:rsidRDefault="00941567" w:rsidP="00941567">
      <w:pPr>
        <w:jc w:val="both"/>
        <w:rPr>
          <w:sz w:val="22"/>
          <w:szCs w:val="22"/>
        </w:rPr>
      </w:pPr>
    </w:p>
    <w:p w:rsidR="00941567" w:rsidRPr="00871CFF" w:rsidRDefault="00941567" w:rsidP="00941567">
      <w:pPr>
        <w:ind w:left="4956" w:firstLine="708"/>
        <w:jc w:val="both"/>
        <w:rPr>
          <w:sz w:val="22"/>
          <w:szCs w:val="22"/>
        </w:rPr>
      </w:pPr>
      <w:r w:rsidRPr="00871CFF">
        <w:rPr>
          <w:sz w:val="22"/>
          <w:szCs w:val="22"/>
        </w:rPr>
        <w:t xml:space="preserve">                                                                             </w:t>
      </w:r>
    </w:p>
    <w:p w:rsidR="00047FC9" w:rsidRPr="00871CFF" w:rsidRDefault="00047FC9" w:rsidP="00941567">
      <w:pPr>
        <w:jc w:val="both"/>
        <w:rPr>
          <w:sz w:val="22"/>
          <w:szCs w:val="22"/>
        </w:rPr>
      </w:pPr>
    </w:p>
    <w:p w:rsidR="00047FC9" w:rsidRPr="00871CFF" w:rsidRDefault="00047FC9" w:rsidP="00941567">
      <w:pPr>
        <w:jc w:val="both"/>
        <w:rPr>
          <w:sz w:val="22"/>
          <w:szCs w:val="22"/>
        </w:rPr>
      </w:pPr>
    </w:p>
    <w:p w:rsidR="00047FC9" w:rsidRPr="00871CFF" w:rsidRDefault="00047FC9" w:rsidP="00941567">
      <w:pPr>
        <w:jc w:val="both"/>
        <w:rPr>
          <w:sz w:val="22"/>
          <w:szCs w:val="22"/>
        </w:rPr>
      </w:pPr>
    </w:p>
    <w:p w:rsidR="00941567" w:rsidRPr="00871CFF" w:rsidRDefault="00941567" w:rsidP="00941567">
      <w:pPr>
        <w:jc w:val="both"/>
        <w:outlineLvl w:val="0"/>
        <w:rPr>
          <w:b/>
          <w:sz w:val="22"/>
          <w:szCs w:val="22"/>
        </w:rPr>
      </w:pPr>
    </w:p>
    <w:p w:rsidR="00941567" w:rsidRPr="00871CFF" w:rsidRDefault="00941567" w:rsidP="00941567">
      <w:pPr>
        <w:jc w:val="both"/>
        <w:outlineLvl w:val="0"/>
        <w:rPr>
          <w:b/>
          <w:sz w:val="22"/>
          <w:szCs w:val="22"/>
        </w:rPr>
      </w:pPr>
      <w:r w:rsidRPr="00871CFF">
        <w:rPr>
          <w:b/>
          <w:sz w:val="22"/>
          <w:szCs w:val="22"/>
        </w:rPr>
        <w:t>Točka 2:</w:t>
      </w:r>
    </w:p>
    <w:p w:rsidR="00941567" w:rsidRPr="00871CFF" w:rsidRDefault="00FE7ADC" w:rsidP="00941567">
      <w:pPr>
        <w:jc w:val="both"/>
        <w:rPr>
          <w:b/>
          <w:sz w:val="22"/>
          <w:szCs w:val="22"/>
        </w:rPr>
      </w:pPr>
      <w:r w:rsidRPr="00871CFF">
        <w:rPr>
          <w:b/>
          <w:sz w:val="22"/>
          <w:szCs w:val="22"/>
        </w:rPr>
        <w:t xml:space="preserve">Seznanitev skupščine z </w:t>
      </w:r>
      <w:r w:rsidR="00941567" w:rsidRPr="00871CFF">
        <w:rPr>
          <w:b/>
          <w:sz w:val="22"/>
          <w:szCs w:val="22"/>
        </w:rPr>
        <w:t xml:space="preserve"> letn</w:t>
      </w:r>
      <w:r w:rsidRPr="00871CFF">
        <w:rPr>
          <w:b/>
          <w:sz w:val="22"/>
          <w:szCs w:val="22"/>
        </w:rPr>
        <w:t>im</w:t>
      </w:r>
      <w:r w:rsidR="00941567" w:rsidRPr="00871CFF">
        <w:rPr>
          <w:b/>
          <w:sz w:val="22"/>
          <w:szCs w:val="22"/>
        </w:rPr>
        <w:t xml:space="preserve"> poročil</w:t>
      </w:r>
      <w:r w:rsidRPr="00871CFF">
        <w:rPr>
          <w:b/>
          <w:sz w:val="22"/>
          <w:szCs w:val="22"/>
        </w:rPr>
        <w:t>om</w:t>
      </w:r>
      <w:r w:rsidR="00941567" w:rsidRPr="00871CFF">
        <w:rPr>
          <w:b/>
          <w:sz w:val="22"/>
          <w:szCs w:val="22"/>
        </w:rPr>
        <w:t xml:space="preserve"> družbe M1, d.d., Ljubljana,</w:t>
      </w:r>
      <w:r w:rsidR="00C0324A" w:rsidRPr="00871CFF">
        <w:rPr>
          <w:b/>
          <w:sz w:val="22"/>
          <w:szCs w:val="22"/>
        </w:rPr>
        <w:t xml:space="preserve"> konsolidiran</w:t>
      </w:r>
      <w:r w:rsidRPr="00871CFF">
        <w:rPr>
          <w:b/>
          <w:sz w:val="22"/>
          <w:szCs w:val="22"/>
        </w:rPr>
        <w:t>im</w:t>
      </w:r>
      <w:r w:rsidR="00C0324A" w:rsidRPr="00871CFF">
        <w:rPr>
          <w:b/>
          <w:sz w:val="22"/>
          <w:szCs w:val="22"/>
        </w:rPr>
        <w:t xml:space="preserve"> letn</w:t>
      </w:r>
      <w:r w:rsidRPr="00871CFF">
        <w:rPr>
          <w:b/>
          <w:sz w:val="22"/>
          <w:szCs w:val="22"/>
        </w:rPr>
        <w:t>im</w:t>
      </w:r>
      <w:r w:rsidR="00C0324A" w:rsidRPr="00871CFF">
        <w:rPr>
          <w:b/>
          <w:sz w:val="22"/>
          <w:szCs w:val="22"/>
        </w:rPr>
        <w:t xml:space="preserve"> poročil</w:t>
      </w:r>
      <w:r w:rsidRPr="00871CFF">
        <w:rPr>
          <w:b/>
          <w:sz w:val="22"/>
          <w:szCs w:val="22"/>
        </w:rPr>
        <w:t>om</w:t>
      </w:r>
      <w:r w:rsidR="00C0324A" w:rsidRPr="00871CFF">
        <w:rPr>
          <w:b/>
          <w:sz w:val="22"/>
          <w:szCs w:val="22"/>
        </w:rPr>
        <w:t xml:space="preserve"> Skupine M1</w:t>
      </w:r>
      <w:r w:rsidR="00941567" w:rsidRPr="00871CFF">
        <w:rPr>
          <w:b/>
          <w:sz w:val="22"/>
          <w:szCs w:val="22"/>
        </w:rPr>
        <w:t xml:space="preserve"> z revizijskim mnenjem in pisn</w:t>
      </w:r>
      <w:r w:rsidRPr="00871CFF">
        <w:rPr>
          <w:b/>
          <w:sz w:val="22"/>
          <w:szCs w:val="22"/>
        </w:rPr>
        <w:t>im</w:t>
      </w:r>
      <w:r w:rsidR="00941567" w:rsidRPr="00871CFF">
        <w:rPr>
          <w:b/>
          <w:sz w:val="22"/>
          <w:szCs w:val="22"/>
        </w:rPr>
        <w:t xml:space="preserve"> poročil</w:t>
      </w:r>
      <w:r w:rsidRPr="00871CFF">
        <w:rPr>
          <w:b/>
          <w:sz w:val="22"/>
          <w:szCs w:val="22"/>
        </w:rPr>
        <w:t>om</w:t>
      </w:r>
      <w:r w:rsidR="00941567" w:rsidRPr="00871CFF">
        <w:rPr>
          <w:b/>
          <w:sz w:val="22"/>
          <w:szCs w:val="22"/>
        </w:rPr>
        <w:t xml:space="preserve"> nadzornega sveta po 282. členu Zakona o gospodarskih družbah ZGD-1 k letnemu poročilu družbe M1, d.d., </w:t>
      </w:r>
      <w:r w:rsidR="00C0324A" w:rsidRPr="00871CFF">
        <w:rPr>
          <w:b/>
          <w:sz w:val="22"/>
          <w:szCs w:val="22"/>
        </w:rPr>
        <w:t xml:space="preserve"> in konsolidiranemu letnemu poročilu Skupine M1 </w:t>
      </w:r>
      <w:r w:rsidR="00941567" w:rsidRPr="00871CFF">
        <w:rPr>
          <w:b/>
          <w:sz w:val="22"/>
          <w:szCs w:val="22"/>
        </w:rPr>
        <w:t>za poslovno leto 201</w:t>
      </w:r>
      <w:r w:rsidR="00625244" w:rsidRPr="00871CFF">
        <w:rPr>
          <w:b/>
          <w:sz w:val="22"/>
          <w:szCs w:val="22"/>
        </w:rPr>
        <w:t>7</w:t>
      </w:r>
      <w:r w:rsidR="00941567" w:rsidRPr="00871CFF">
        <w:rPr>
          <w:b/>
          <w:sz w:val="22"/>
          <w:szCs w:val="22"/>
        </w:rPr>
        <w:t>, skupščini.</w:t>
      </w:r>
    </w:p>
    <w:p w:rsidR="00941567" w:rsidRPr="00871CFF" w:rsidRDefault="00941567" w:rsidP="00941567">
      <w:pPr>
        <w:jc w:val="both"/>
        <w:rPr>
          <w:sz w:val="22"/>
          <w:szCs w:val="22"/>
        </w:rPr>
      </w:pPr>
    </w:p>
    <w:p w:rsidR="00941567" w:rsidRPr="00871CFF" w:rsidRDefault="00941567" w:rsidP="00941567">
      <w:pPr>
        <w:jc w:val="both"/>
        <w:rPr>
          <w:sz w:val="22"/>
          <w:szCs w:val="22"/>
        </w:rPr>
      </w:pPr>
    </w:p>
    <w:p w:rsidR="00941567" w:rsidRPr="00871CFF" w:rsidRDefault="00941567" w:rsidP="00941567">
      <w:pPr>
        <w:jc w:val="both"/>
        <w:rPr>
          <w:sz w:val="22"/>
          <w:szCs w:val="22"/>
        </w:rPr>
      </w:pPr>
    </w:p>
    <w:p w:rsidR="00941567" w:rsidRPr="00871CFF" w:rsidRDefault="00941567" w:rsidP="00941567">
      <w:pPr>
        <w:jc w:val="both"/>
        <w:outlineLvl w:val="0"/>
        <w:rPr>
          <w:b/>
          <w:sz w:val="22"/>
          <w:szCs w:val="22"/>
        </w:rPr>
      </w:pPr>
      <w:r w:rsidRPr="00871CFF">
        <w:rPr>
          <w:b/>
          <w:sz w:val="22"/>
          <w:szCs w:val="22"/>
        </w:rPr>
        <w:t>Obrazložitev k točki 2:</w:t>
      </w:r>
    </w:p>
    <w:p w:rsidR="00941567" w:rsidRPr="00871CFF" w:rsidRDefault="00941567" w:rsidP="00941567">
      <w:pPr>
        <w:ind w:left="705"/>
        <w:jc w:val="both"/>
        <w:rPr>
          <w:b/>
          <w:sz w:val="22"/>
          <w:szCs w:val="22"/>
        </w:rPr>
      </w:pPr>
    </w:p>
    <w:p w:rsidR="00941567" w:rsidRPr="00871CFF" w:rsidRDefault="00941567" w:rsidP="00941567">
      <w:pPr>
        <w:jc w:val="both"/>
        <w:rPr>
          <w:sz w:val="22"/>
          <w:szCs w:val="22"/>
        </w:rPr>
      </w:pPr>
      <w:r w:rsidRPr="00871CFF">
        <w:rPr>
          <w:sz w:val="22"/>
          <w:szCs w:val="22"/>
        </w:rPr>
        <w:t>Nadzorni svet je preveril revidirano letno poročilo družbe M1, d.d., Ljubljana</w:t>
      </w:r>
      <w:r w:rsidR="00C0324A" w:rsidRPr="00871CFF">
        <w:rPr>
          <w:sz w:val="22"/>
          <w:szCs w:val="22"/>
        </w:rPr>
        <w:t xml:space="preserve"> in konsolidirano letno poročilo Skupine M1</w:t>
      </w:r>
      <w:r w:rsidRPr="00871CFF">
        <w:rPr>
          <w:sz w:val="22"/>
          <w:szCs w:val="22"/>
        </w:rPr>
        <w:t>, ki</w:t>
      </w:r>
      <w:r w:rsidR="002D65AA" w:rsidRPr="00871CFF">
        <w:rPr>
          <w:sz w:val="22"/>
          <w:szCs w:val="22"/>
        </w:rPr>
        <w:t xml:space="preserve"> ga</w:t>
      </w:r>
      <w:r w:rsidRPr="00871CFF">
        <w:rPr>
          <w:sz w:val="22"/>
          <w:szCs w:val="22"/>
        </w:rPr>
        <w:t xml:space="preserve"> je predložila uprava skupaj s poročili revizorja, dal pozitivno mnenje in stališče k revizijskemu poročilu o poslovanju družbe M1, d.d., Ljubljana</w:t>
      </w:r>
      <w:r w:rsidR="00C0324A" w:rsidRPr="00871CFF">
        <w:rPr>
          <w:sz w:val="22"/>
          <w:szCs w:val="22"/>
        </w:rPr>
        <w:t xml:space="preserve"> in skupine M1</w:t>
      </w:r>
      <w:r w:rsidRPr="00871CFF">
        <w:rPr>
          <w:sz w:val="22"/>
          <w:szCs w:val="22"/>
        </w:rPr>
        <w:t xml:space="preserve"> ter sprejel in potrdil letno poročilo družbe M1, d.d., Ljubljana</w:t>
      </w:r>
      <w:r w:rsidR="00C0324A" w:rsidRPr="00871CFF">
        <w:rPr>
          <w:sz w:val="22"/>
          <w:szCs w:val="22"/>
        </w:rPr>
        <w:t xml:space="preserve"> in Skupine M1</w:t>
      </w:r>
      <w:r w:rsidRPr="00871CFF">
        <w:rPr>
          <w:sz w:val="22"/>
          <w:szCs w:val="22"/>
        </w:rPr>
        <w:t xml:space="preserve">. </w:t>
      </w:r>
    </w:p>
    <w:p w:rsidR="00941567" w:rsidRPr="00871CFF" w:rsidRDefault="00941567" w:rsidP="00941567">
      <w:pPr>
        <w:jc w:val="both"/>
        <w:rPr>
          <w:sz w:val="22"/>
          <w:szCs w:val="22"/>
        </w:rPr>
      </w:pPr>
    </w:p>
    <w:p w:rsidR="00941567" w:rsidRPr="00871CFF" w:rsidRDefault="00941567" w:rsidP="00941567">
      <w:pPr>
        <w:jc w:val="both"/>
        <w:rPr>
          <w:sz w:val="22"/>
          <w:szCs w:val="22"/>
        </w:rPr>
      </w:pPr>
      <w:r w:rsidRPr="00871CFF">
        <w:rPr>
          <w:sz w:val="22"/>
          <w:szCs w:val="22"/>
        </w:rPr>
        <w:t>Ker je letno poročilo sprejel nadzorni svet skupščina o sprejemu letnem poročilu ne odloča.</w:t>
      </w:r>
    </w:p>
    <w:p w:rsidR="00941567" w:rsidRPr="00871CFF" w:rsidRDefault="00941567" w:rsidP="00941567">
      <w:pPr>
        <w:jc w:val="both"/>
        <w:rPr>
          <w:sz w:val="22"/>
          <w:szCs w:val="22"/>
        </w:rPr>
      </w:pPr>
    </w:p>
    <w:p w:rsidR="00941567" w:rsidRPr="00871CFF" w:rsidRDefault="00941567" w:rsidP="00941567">
      <w:pPr>
        <w:jc w:val="both"/>
        <w:rPr>
          <w:sz w:val="22"/>
          <w:szCs w:val="22"/>
        </w:rPr>
      </w:pPr>
      <w:r w:rsidRPr="00871CFF">
        <w:rPr>
          <w:sz w:val="22"/>
          <w:szCs w:val="22"/>
        </w:rPr>
        <w:t>Skupščini se v skladu z 2. odstavkom 282. člena ZGD-1 predloži tudi poročilo nadzornega sveta.</w:t>
      </w:r>
    </w:p>
    <w:p w:rsidR="00941567" w:rsidRPr="00871CFF" w:rsidRDefault="00941567" w:rsidP="00941567">
      <w:pPr>
        <w:jc w:val="both"/>
        <w:rPr>
          <w:sz w:val="22"/>
          <w:szCs w:val="22"/>
        </w:rPr>
      </w:pPr>
    </w:p>
    <w:p w:rsidR="00941567" w:rsidRPr="00871CFF" w:rsidRDefault="00941567" w:rsidP="00941567">
      <w:pPr>
        <w:jc w:val="both"/>
        <w:rPr>
          <w:sz w:val="22"/>
          <w:szCs w:val="22"/>
        </w:rPr>
      </w:pPr>
    </w:p>
    <w:p w:rsidR="00941567" w:rsidRPr="00871CFF" w:rsidRDefault="00941567" w:rsidP="00941567">
      <w:pPr>
        <w:jc w:val="both"/>
        <w:rPr>
          <w:sz w:val="22"/>
          <w:szCs w:val="22"/>
        </w:rPr>
      </w:pPr>
    </w:p>
    <w:p w:rsidR="00941567" w:rsidRPr="00871CFF" w:rsidRDefault="00941567" w:rsidP="00941567">
      <w:pPr>
        <w:jc w:val="both"/>
        <w:rPr>
          <w:sz w:val="22"/>
          <w:szCs w:val="22"/>
        </w:rPr>
      </w:pPr>
    </w:p>
    <w:p w:rsidR="00941567" w:rsidRPr="00871CFF" w:rsidRDefault="00941567" w:rsidP="00941567">
      <w:pPr>
        <w:jc w:val="both"/>
        <w:rPr>
          <w:sz w:val="22"/>
          <w:szCs w:val="22"/>
        </w:rPr>
      </w:pPr>
    </w:p>
    <w:p w:rsidR="00941567" w:rsidRPr="00871CFF" w:rsidRDefault="00941567" w:rsidP="00941567">
      <w:pPr>
        <w:outlineLvl w:val="0"/>
        <w:rPr>
          <w:sz w:val="22"/>
          <w:szCs w:val="22"/>
        </w:rPr>
      </w:pPr>
      <w:r w:rsidRPr="00871CFF">
        <w:rPr>
          <w:sz w:val="22"/>
          <w:szCs w:val="22"/>
        </w:rPr>
        <w:t>Ljubljana,</w:t>
      </w:r>
      <w:r w:rsidRPr="00871CFF">
        <w:rPr>
          <w:sz w:val="22"/>
          <w:szCs w:val="22"/>
        </w:rPr>
        <w:tab/>
      </w:r>
    </w:p>
    <w:p w:rsidR="00941567" w:rsidRPr="00871CFF" w:rsidRDefault="00941567" w:rsidP="00941567">
      <w:pPr>
        <w:jc w:val="both"/>
        <w:rPr>
          <w:sz w:val="22"/>
          <w:szCs w:val="22"/>
        </w:rPr>
      </w:pPr>
    </w:p>
    <w:p w:rsidR="00941567" w:rsidRPr="00871CFF" w:rsidRDefault="00941567" w:rsidP="00941567">
      <w:pPr>
        <w:ind w:left="708"/>
        <w:jc w:val="both"/>
        <w:rPr>
          <w:sz w:val="22"/>
          <w:szCs w:val="22"/>
        </w:rPr>
      </w:pPr>
    </w:p>
    <w:p w:rsidR="00941567" w:rsidRPr="00871CFF" w:rsidRDefault="00941567" w:rsidP="00941567">
      <w:pPr>
        <w:ind w:left="708"/>
        <w:jc w:val="both"/>
        <w:rPr>
          <w:sz w:val="22"/>
          <w:szCs w:val="22"/>
        </w:rPr>
      </w:pPr>
    </w:p>
    <w:p w:rsidR="00941567" w:rsidRPr="00871CFF" w:rsidRDefault="00941567" w:rsidP="00941567">
      <w:pPr>
        <w:jc w:val="both"/>
        <w:outlineLvl w:val="0"/>
        <w:rPr>
          <w:sz w:val="22"/>
          <w:szCs w:val="22"/>
        </w:rPr>
      </w:pPr>
      <w:r w:rsidRPr="00871CFF">
        <w:rPr>
          <w:sz w:val="22"/>
          <w:szCs w:val="22"/>
        </w:rPr>
        <w:t>M1, d.d., Ljubljana</w:t>
      </w:r>
    </w:p>
    <w:p w:rsidR="00941567" w:rsidRPr="00871CFF" w:rsidRDefault="00941567" w:rsidP="00941567">
      <w:pPr>
        <w:jc w:val="both"/>
        <w:rPr>
          <w:sz w:val="22"/>
          <w:szCs w:val="22"/>
        </w:rPr>
      </w:pPr>
      <w:r w:rsidRPr="00871CFF">
        <w:rPr>
          <w:sz w:val="22"/>
          <w:szCs w:val="22"/>
        </w:rPr>
        <w:t>Direktor:  Mojca Pogorelec</w:t>
      </w:r>
    </w:p>
    <w:p w:rsidR="00941567" w:rsidRPr="00871CFF" w:rsidRDefault="00941567" w:rsidP="00941567">
      <w:pPr>
        <w:jc w:val="both"/>
        <w:rPr>
          <w:sz w:val="22"/>
          <w:szCs w:val="22"/>
        </w:rPr>
      </w:pPr>
      <w:r w:rsidRPr="00871CFF">
        <w:rPr>
          <w:sz w:val="22"/>
          <w:szCs w:val="22"/>
        </w:rPr>
        <w:t>Predsednik nadzornega sveta: Tomaž Pogorelec</w:t>
      </w:r>
    </w:p>
    <w:p w:rsidR="00941567" w:rsidRPr="00871CFF" w:rsidRDefault="00941567" w:rsidP="00941567">
      <w:pPr>
        <w:ind w:left="708"/>
        <w:jc w:val="both"/>
        <w:rPr>
          <w:sz w:val="22"/>
          <w:szCs w:val="22"/>
        </w:rPr>
      </w:pPr>
    </w:p>
    <w:p w:rsidR="00941567" w:rsidRPr="00871CFF" w:rsidRDefault="00941567" w:rsidP="00941567">
      <w:pPr>
        <w:jc w:val="both"/>
        <w:rPr>
          <w:b/>
          <w:sz w:val="22"/>
          <w:szCs w:val="22"/>
        </w:rPr>
      </w:pPr>
    </w:p>
    <w:p w:rsidR="00941567" w:rsidRPr="00871CFF" w:rsidRDefault="00941567" w:rsidP="00941567">
      <w:pPr>
        <w:outlineLvl w:val="0"/>
        <w:rPr>
          <w:b/>
          <w:sz w:val="22"/>
          <w:szCs w:val="22"/>
        </w:rPr>
      </w:pPr>
    </w:p>
    <w:p w:rsidR="00941567" w:rsidRPr="00871CFF" w:rsidRDefault="00941567" w:rsidP="00941567">
      <w:pPr>
        <w:outlineLvl w:val="0"/>
        <w:rPr>
          <w:b/>
          <w:sz w:val="22"/>
          <w:szCs w:val="22"/>
        </w:rPr>
      </w:pPr>
      <w:r w:rsidRPr="00871CFF">
        <w:rPr>
          <w:b/>
          <w:sz w:val="22"/>
          <w:szCs w:val="22"/>
        </w:rPr>
        <w:t>Točka 3:</w:t>
      </w:r>
    </w:p>
    <w:p w:rsidR="00941567" w:rsidRPr="00871CFF" w:rsidRDefault="00941567" w:rsidP="00941567">
      <w:pPr>
        <w:jc w:val="both"/>
        <w:rPr>
          <w:b/>
          <w:sz w:val="22"/>
          <w:szCs w:val="22"/>
        </w:rPr>
      </w:pPr>
    </w:p>
    <w:p w:rsidR="004777AC" w:rsidRPr="00871CFF" w:rsidRDefault="004777AC" w:rsidP="004777AC">
      <w:pPr>
        <w:jc w:val="both"/>
        <w:rPr>
          <w:b/>
          <w:sz w:val="22"/>
          <w:szCs w:val="22"/>
        </w:rPr>
      </w:pPr>
      <w:r w:rsidRPr="00871CFF">
        <w:rPr>
          <w:b/>
          <w:sz w:val="22"/>
          <w:szCs w:val="22"/>
        </w:rPr>
        <w:t>Uporaba bilančnega dobička in podelitev razrešnice upravi in članom nadzornega sveta za poslovno leto 201</w:t>
      </w:r>
      <w:r w:rsidR="00625244" w:rsidRPr="00871CFF">
        <w:rPr>
          <w:b/>
          <w:sz w:val="22"/>
          <w:szCs w:val="22"/>
        </w:rPr>
        <w:t>7</w:t>
      </w:r>
      <w:r w:rsidRPr="00871CFF">
        <w:rPr>
          <w:b/>
          <w:sz w:val="22"/>
          <w:szCs w:val="22"/>
        </w:rPr>
        <w:t xml:space="preserve"> ter seznanitev skupščine s prejemki članov uprave in nadzornega sveta, ki so jih za opravljanje nalog v družbi prejeli v poslovnem letu 201</w:t>
      </w:r>
      <w:r w:rsidR="00625244" w:rsidRPr="00871CFF">
        <w:rPr>
          <w:b/>
          <w:sz w:val="22"/>
          <w:szCs w:val="22"/>
        </w:rPr>
        <w:t>7</w:t>
      </w:r>
      <w:r w:rsidRPr="00871CFF">
        <w:rPr>
          <w:b/>
          <w:sz w:val="22"/>
          <w:szCs w:val="22"/>
        </w:rPr>
        <w:t>.</w:t>
      </w:r>
    </w:p>
    <w:p w:rsidR="004777AC" w:rsidRPr="00871CFF" w:rsidRDefault="004777AC" w:rsidP="004777AC">
      <w:pPr>
        <w:ind w:left="567"/>
        <w:jc w:val="both"/>
        <w:rPr>
          <w:sz w:val="22"/>
          <w:szCs w:val="22"/>
        </w:rPr>
      </w:pPr>
      <w:r w:rsidRPr="00871CFF">
        <w:rPr>
          <w:b/>
          <w:sz w:val="22"/>
          <w:szCs w:val="22"/>
        </w:rPr>
        <w:tab/>
      </w:r>
      <w:r w:rsidRPr="00871CFF">
        <w:rPr>
          <w:sz w:val="22"/>
          <w:szCs w:val="22"/>
        </w:rPr>
        <w:t>Predlog sklepa (predlagatelja sklepa sta uprava in nadzorni svet družbe):</w:t>
      </w:r>
    </w:p>
    <w:p w:rsidR="004777AC" w:rsidRPr="00871CFF" w:rsidRDefault="004777AC" w:rsidP="004777AC">
      <w:pPr>
        <w:pStyle w:val="Odstavekseznama"/>
        <w:numPr>
          <w:ilvl w:val="1"/>
          <w:numId w:val="1"/>
        </w:numPr>
        <w:jc w:val="both"/>
        <w:rPr>
          <w:sz w:val="22"/>
          <w:szCs w:val="22"/>
        </w:rPr>
      </w:pPr>
      <w:r w:rsidRPr="00871CFF">
        <w:rPr>
          <w:sz w:val="22"/>
          <w:szCs w:val="22"/>
        </w:rPr>
        <w:t>Bilančni dobiček na dan 31.12.201</w:t>
      </w:r>
      <w:r w:rsidR="00625244" w:rsidRPr="00871CFF">
        <w:rPr>
          <w:sz w:val="22"/>
          <w:szCs w:val="22"/>
        </w:rPr>
        <w:t>7</w:t>
      </w:r>
      <w:r w:rsidRPr="00871CFF">
        <w:rPr>
          <w:sz w:val="22"/>
          <w:szCs w:val="22"/>
        </w:rPr>
        <w:t xml:space="preserve"> znaša </w:t>
      </w:r>
      <w:r w:rsidR="00625244" w:rsidRPr="00871CFF">
        <w:rPr>
          <w:sz w:val="22"/>
          <w:szCs w:val="22"/>
        </w:rPr>
        <w:t>22.936,47</w:t>
      </w:r>
      <w:r w:rsidRPr="00871CFF">
        <w:rPr>
          <w:sz w:val="22"/>
          <w:szCs w:val="22"/>
        </w:rPr>
        <w:t xml:space="preserve"> EUR. Bilančni dobiček se ne razdeli delničarjem. O uporabi bilančnega dobička v celotni višini se bo odločalo v naslednjih poslovnih letih.</w:t>
      </w:r>
    </w:p>
    <w:p w:rsidR="004777AC" w:rsidRPr="00871CFF" w:rsidRDefault="004777AC" w:rsidP="004777AC">
      <w:pPr>
        <w:pStyle w:val="Odstavekseznama"/>
        <w:numPr>
          <w:ilvl w:val="1"/>
          <w:numId w:val="1"/>
        </w:numPr>
        <w:jc w:val="both"/>
        <w:rPr>
          <w:sz w:val="22"/>
          <w:szCs w:val="22"/>
        </w:rPr>
      </w:pPr>
      <w:r w:rsidRPr="00871CFF">
        <w:rPr>
          <w:sz w:val="22"/>
          <w:szCs w:val="22"/>
        </w:rPr>
        <w:t>Skupščina podeljuje upravi in vsem članom nadzornega sveta razrešnico za delo v poslovnem letu 201</w:t>
      </w:r>
      <w:r w:rsidR="00625244" w:rsidRPr="00871CFF">
        <w:rPr>
          <w:sz w:val="22"/>
          <w:szCs w:val="22"/>
        </w:rPr>
        <w:t>7</w:t>
      </w:r>
      <w:r w:rsidRPr="00871CFF">
        <w:rPr>
          <w:sz w:val="22"/>
          <w:szCs w:val="22"/>
        </w:rPr>
        <w:t>.</w:t>
      </w:r>
    </w:p>
    <w:p w:rsidR="00941567" w:rsidRPr="00871CFF" w:rsidRDefault="00941567" w:rsidP="00941567">
      <w:pPr>
        <w:jc w:val="both"/>
        <w:rPr>
          <w:sz w:val="22"/>
          <w:szCs w:val="22"/>
        </w:rPr>
      </w:pPr>
    </w:p>
    <w:p w:rsidR="00941567" w:rsidRPr="00871CFF" w:rsidRDefault="00941567" w:rsidP="00941567">
      <w:pPr>
        <w:jc w:val="both"/>
        <w:outlineLvl w:val="0"/>
        <w:rPr>
          <w:b/>
          <w:sz w:val="22"/>
          <w:szCs w:val="22"/>
        </w:rPr>
      </w:pPr>
      <w:r w:rsidRPr="00871CFF">
        <w:rPr>
          <w:b/>
          <w:sz w:val="22"/>
          <w:szCs w:val="22"/>
        </w:rPr>
        <w:t>Obrazložitev:</w:t>
      </w:r>
    </w:p>
    <w:p w:rsidR="00941567" w:rsidRPr="00871CFF" w:rsidRDefault="00941567" w:rsidP="00941567">
      <w:pPr>
        <w:jc w:val="both"/>
        <w:rPr>
          <w:b/>
          <w:sz w:val="22"/>
          <w:szCs w:val="22"/>
        </w:rPr>
      </w:pPr>
    </w:p>
    <w:p w:rsidR="00941567" w:rsidRPr="00871CFF" w:rsidRDefault="00941567" w:rsidP="00941567">
      <w:pPr>
        <w:jc w:val="both"/>
        <w:rPr>
          <w:sz w:val="22"/>
          <w:szCs w:val="22"/>
        </w:rPr>
      </w:pPr>
      <w:r w:rsidRPr="00871CFF">
        <w:rPr>
          <w:sz w:val="22"/>
          <w:szCs w:val="22"/>
        </w:rPr>
        <w:t>Utemeljitev:</w:t>
      </w:r>
    </w:p>
    <w:p w:rsidR="006B0AFE" w:rsidRPr="00871CFF" w:rsidRDefault="004777AC" w:rsidP="004777AC">
      <w:pPr>
        <w:pStyle w:val="Odstavekseznama"/>
        <w:numPr>
          <w:ilvl w:val="0"/>
          <w:numId w:val="8"/>
        </w:numPr>
        <w:jc w:val="both"/>
        <w:rPr>
          <w:sz w:val="22"/>
          <w:szCs w:val="22"/>
        </w:rPr>
      </w:pPr>
      <w:r w:rsidRPr="00871CFF">
        <w:rPr>
          <w:sz w:val="22"/>
          <w:szCs w:val="22"/>
        </w:rPr>
        <w:t>Družba ima po stanju na dan 31.12.201</w:t>
      </w:r>
      <w:r w:rsidR="00625244" w:rsidRPr="00871CFF">
        <w:rPr>
          <w:sz w:val="22"/>
          <w:szCs w:val="22"/>
        </w:rPr>
        <w:t>7</w:t>
      </w:r>
      <w:r w:rsidRPr="00871CFF">
        <w:rPr>
          <w:sz w:val="22"/>
          <w:szCs w:val="22"/>
        </w:rPr>
        <w:t xml:space="preserve"> za </w:t>
      </w:r>
      <w:r w:rsidR="00625244" w:rsidRPr="00871CFF">
        <w:rPr>
          <w:sz w:val="22"/>
          <w:szCs w:val="22"/>
        </w:rPr>
        <w:t>22.936,47</w:t>
      </w:r>
      <w:r w:rsidRPr="00871CFF">
        <w:rPr>
          <w:sz w:val="22"/>
          <w:szCs w:val="22"/>
        </w:rPr>
        <w:t xml:space="preserve"> EUR bilančnega dobička. Uprava in nadzorni svet predlagata, da se bilančni dobiček ne razdeli delničarjem. O uporabi bilančnega dobička v celotni višini se bo odločalo v naslednjih poslovnih letih (preneseni dobiček).</w:t>
      </w:r>
    </w:p>
    <w:p w:rsidR="00DE6D69" w:rsidRPr="00871CFF" w:rsidRDefault="00DE6D69" w:rsidP="00DE6D69">
      <w:pPr>
        <w:jc w:val="both"/>
        <w:rPr>
          <w:sz w:val="22"/>
          <w:szCs w:val="22"/>
        </w:rPr>
      </w:pPr>
    </w:p>
    <w:p w:rsidR="00941567" w:rsidRPr="00871CFF" w:rsidRDefault="004777AC" w:rsidP="00941567">
      <w:pPr>
        <w:jc w:val="both"/>
        <w:rPr>
          <w:sz w:val="22"/>
          <w:szCs w:val="22"/>
        </w:rPr>
      </w:pPr>
      <w:r w:rsidRPr="00871CFF">
        <w:rPr>
          <w:sz w:val="22"/>
          <w:szCs w:val="22"/>
        </w:rPr>
        <w:t>b</w:t>
      </w:r>
      <w:r w:rsidR="00941567" w:rsidRPr="00871CFF">
        <w:rPr>
          <w:sz w:val="22"/>
          <w:szCs w:val="22"/>
        </w:rPr>
        <w:t>) Glede na podatke o poslovanju družbe, razvidne iz letnega poročila je razvidno, da je bilo poslovanje družbe v letu 201</w:t>
      </w:r>
      <w:r w:rsidR="00625244" w:rsidRPr="00871CFF">
        <w:rPr>
          <w:sz w:val="22"/>
          <w:szCs w:val="22"/>
        </w:rPr>
        <w:t>7</w:t>
      </w:r>
      <w:r w:rsidR="00941567" w:rsidRPr="00871CFF">
        <w:rPr>
          <w:sz w:val="22"/>
          <w:szCs w:val="22"/>
        </w:rPr>
        <w:t xml:space="preserve"> ustrezno vodeno in tudi nadzorovano. Zato se skupščini predlaga podelitev razrešnice tako upravi kot tudi vsem članom nadzornega sveta družbe.</w:t>
      </w:r>
    </w:p>
    <w:p w:rsidR="00941567" w:rsidRPr="00871CFF" w:rsidRDefault="00941567" w:rsidP="00941567">
      <w:pPr>
        <w:jc w:val="both"/>
        <w:rPr>
          <w:sz w:val="22"/>
          <w:szCs w:val="22"/>
        </w:rPr>
      </w:pPr>
    </w:p>
    <w:p w:rsidR="00941567" w:rsidRPr="00871CFF" w:rsidRDefault="004777AC" w:rsidP="00941567">
      <w:pPr>
        <w:jc w:val="both"/>
        <w:rPr>
          <w:sz w:val="22"/>
          <w:szCs w:val="22"/>
        </w:rPr>
      </w:pPr>
      <w:r w:rsidRPr="00871CFF">
        <w:rPr>
          <w:sz w:val="22"/>
          <w:szCs w:val="22"/>
        </w:rPr>
        <w:t>c</w:t>
      </w:r>
      <w:r w:rsidR="00941567" w:rsidRPr="00871CFF">
        <w:rPr>
          <w:sz w:val="22"/>
          <w:szCs w:val="22"/>
        </w:rPr>
        <w:t xml:space="preserve">) V skladu z petim odstavkom 294. člena ZGD-1 mora poslovodstvo na skupščini, ki odloča o uporabi bilančnega dobička delničarje seznaniti s prejemki članov organov  vodenja ali nadzora, ki so za opravljanje nalog v družbi prejeli v preteklem poslovnem letu, takšna informacija pa mora vsebovati tudi prejemke, ki so jih člani organov vodenja ali nadzora prejeli z opravljanjem nalog v </w:t>
      </w:r>
      <w:r w:rsidR="00941567" w:rsidRPr="00871CFF">
        <w:rPr>
          <w:sz w:val="22"/>
          <w:szCs w:val="22"/>
        </w:rPr>
        <w:lastRenderedPageBreak/>
        <w:t>odvisnih družbah. Uprava je o tem pripravila pisno poročilo, ki je vsebovano v letnem poročilu, vsebino katerega bo skupščini podala ustno.</w:t>
      </w:r>
    </w:p>
    <w:p w:rsidR="00941567" w:rsidRPr="00871CFF" w:rsidRDefault="00941567" w:rsidP="00941567">
      <w:pPr>
        <w:jc w:val="both"/>
        <w:rPr>
          <w:sz w:val="22"/>
          <w:szCs w:val="22"/>
        </w:rPr>
      </w:pPr>
    </w:p>
    <w:p w:rsidR="00941567" w:rsidRPr="00871CFF" w:rsidRDefault="00941567" w:rsidP="00941567">
      <w:pPr>
        <w:rPr>
          <w:sz w:val="22"/>
          <w:szCs w:val="22"/>
        </w:rPr>
      </w:pPr>
      <w:r w:rsidRPr="00871CFF">
        <w:rPr>
          <w:sz w:val="22"/>
          <w:szCs w:val="22"/>
        </w:rPr>
        <w:t>Ljubljana</w:t>
      </w:r>
      <w:r w:rsidRPr="00871CFF">
        <w:rPr>
          <w:sz w:val="22"/>
          <w:szCs w:val="22"/>
        </w:rPr>
        <w:tab/>
      </w:r>
      <w:r w:rsidRPr="00871CFF">
        <w:rPr>
          <w:sz w:val="22"/>
          <w:szCs w:val="22"/>
        </w:rPr>
        <w:tab/>
      </w:r>
    </w:p>
    <w:p w:rsidR="00941567" w:rsidRPr="00871CFF" w:rsidRDefault="00941567" w:rsidP="00941567">
      <w:pPr>
        <w:jc w:val="both"/>
        <w:rPr>
          <w:sz w:val="22"/>
          <w:szCs w:val="22"/>
        </w:rPr>
      </w:pPr>
    </w:p>
    <w:p w:rsidR="00941567" w:rsidRPr="00871CFF" w:rsidRDefault="00941567" w:rsidP="00941567">
      <w:pPr>
        <w:jc w:val="both"/>
        <w:outlineLvl w:val="0"/>
        <w:rPr>
          <w:sz w:val="22"/>
          <w:szCs w:val="22"/>
        </w:rPr>
      </w:pPr>
      <w:r w:rsidRPr="00871CFF">
        <w:rPr>
          <w:sz w:val="22"/>
          <w:szCs w:val="22"/>
        </w:rPr>
        <w:t>M1, d.d., Ljubljana</w:t>
      </w:r>
    </w:p>
    <w:p w:rsidR="00941567" w:rsidRPr="00871CFF" w:rsidRDefault="00941567" w:rsidP="00941567">
      <w:pPr>
        <w:jc w:val="both"/>
        <w:rPr>
          <w:sz w:val="22"/>
          <w:szCs w:val="22"/>
        </w:rPr>
      </w:pPr>
      <w:r w:rsidRPr="00871CFF">
        <w:rPr>
          <w:sz w:val="22"/>
          <w:szCs w:val="22"/>
        </w:rPr>
        <w:t>Direktor:  Mojca Pogorelec</w:t>
      </w:r>
    </w:p>
    <w:p w:rsidR="00941567" w:rsidRPr="00871CFF" w:rsidRDefault="00941567" w:rsidP="00941567">
      <w:pPr>
        <w:jc w:val="both"/>
        <w:rPr>
          <w:sz w:val="22"/>
          <w:szCs w:val="22"/>
        </w:rPr>
      </w:pPr>
      <w:r w:rsidRPr="00871CFF">
        <w:rPr>
          <w:sz w:val="22"/>
          <w:szCs w:val="22"/>
        </w:rPr>
        <w:t>Predsednik nadzornega sveta: Tomaž Pogorelec</w:t>
      </w:r>
    </w:p>
    <w:p w:rsidR="00941567" w:rsidRPr="00871CFF" w:rsidRDefault="00941567" w:rsidP="00941567">
      <w:pPr>
        <w:jc w:val="both"/>
        <w:rPr>
          <w:sz w:val="22"/>
          <w:szCs w:val="22"/>
        </w:rPr>
      </w:pPr>
      <w:r w:rsidRPr="00871CFF">
        <w:rPr>
          <w:sz w:val="22"/>
          <w:szCs w:val="22"/>
        </w:rPr>
        <w:tab/>
      </w:r>
      <w:r w:rsidRPr="00871CFF">
        <w:rPr>
          <w:sz w:val="22"/>
          <w:szCs w:val="22"/>
        </w:rPr>
        <w:tab/>
      </w:r>
      <w:r w:rsidRPr="00871CFF">
        <w:rPr>
          <w:sz w:val="22"/>
          <w:szCs w:val="22"/>
        </w:rPr>
        <w:tab/>
      </w:r>
      <w:r w:rsidRPr="00871CFF">
        <w:rPr>
          <w:sz w:val="22"/>
          <w:szCs w:val="22"/>
        </w:rPr>
        <w:tab/>
      </w:r>
      <w:r w:rsidRPr="00871CFF">
        <w:rPr>
          <w:sz w:val="22"/>
          <w:szCs w:val="22"/>
        </w:rPr>
        <w:tab/>
      </w:r>
      <w:r w:rsidRPr="00871CFF">
        <w:rPr>
          <w:sz w:val="22"/>
          <w:szCs w:val="22"/>
        </w:rPr>
        <w:tab/>
      </w:r>
      <w:r w:rsidRPr="00871CFF">
        <w:rPr>
          <w:sz w:val="22"/>
          <w:szCs w:val="22"/>
        </w:rPr>
        <w:tab/>
      </w:r>
    </w:p>
    <w:p w:rsidR="00941567" w:rsidRPr="00871CFF" w:rsidRDefault="00941567" w:rsidP="00941567">
      <w:pPr>
        <w:jc w:val="both"/>
        <w:rPr>
          <w:sz w:val="22"/>
          <w:szCs w:val="22"/>
        </w:rPr>
      </w:pPr>
    </w:p>
    <w:p w:rsidR="00D70B0D" w:rsidRPr="00871CFF" w:rsidRDefault="00D70B0D" w:rsidP="00941567">
      <w:pPr>
        <w:jc w:val="both"/>
        <w:outlineLvl w:val="0"/>
        <w:rPr>
          <w:b/>
          <w:sz w:val="22"/>
          <w:szCs w:val="22"/>
        </w:rPr>
      </w:pPr>
    </w:p>
    <w:p w:rsidR="00941567" w:rsidRPr="00871CFF" w:rsidRDefault="00941567" w:rsidP="00941567">
      <w:pPr>
        <w:jc w:val="both"/>
        <w:outlineLvl w:val="0"/>
        <w:rPr>
          <w:b/>
          <w:sz w:val="22"/>
          <w:szCs w:val="22"/>
        </w:rPr>
      </w:pPr>
    </w:p>
    <w:p w:rsidR="00941567" w:rsidRPr="00871CFF" w:rsidRDefault="00941567" w:rsidP="00941567">
      <w:pPr>
        <w:outlineLvl w:val="0"/>
        <w:rPr>
          <w:b/>
          <w:sz w:val="22"/>
          <w:szCs w:val="22"/>
        </w:rPr>
      </w:pPr>
      <w:r w:rsidRPr="00871CFF">
        <w:rPr>
          <w:b/>
          <w:sz w:val="22"/>
          <w:szCs w:val="22"/>
        </w:rPr>
        <w:t>Točka 4:</w:t>
      </w:r>
    </w:p>
    <w:p w:rsidR="00941567" w:rsidRPr="00871CFF" w:rsidRDefault="00941567" w:rsidP="00941567">
      <w:pPr>
        <w:outlineLvl w:val="0"/>
        <w:rPr>
          <w:b/>
          <w:sz w:val="22"/>
          <w:szCs w:val="22"/>
        </w:rPr>
      </w:pPr>
      <w:r w:rsidRPr="00871CFF">
        <w:rPr>
          <w:b/>
          <w:sz w:val="22"/>
          <w:szCs w:val="22"/>
        </w:rPr>
        <w:t>Imenovanje revizorja za leto 201</w:t>
      </w:r>
      <w:r w:rsidR="00625244" w:rsidRPr="00871CFF">
        <w:rPr>
          <w:b/>
          <w:sz w:val="22"/>
          <w:szCs w:val="22"/>
        </w:rPr>
        <w:t>8</w:t>
      </w:r>
    </w:p>
    <w:p w:rsidR="00941567" w:rsidRPr="00871CFF" w:rsidRDefault="00941567" w:rsidP="00941567">
      <w:pPr>
        <w:rPr>
          <w:sz w:val="22"/>
          <w:szCs w:val="22"/>
        </w:rPr>
      </w:pPr>
    </w:p>
    <w:p w:rsidR="00941567" w:rsidRPr="00871CFF" w:rsidRDefault="00941567" w:rsidP="00941567">
      <w:pPr>
        <w:rPr>
          <w:sz w:val="22"/>
          <w:szCs w:val="22"/>
        </w:rPr>
      </w:pPr>
    </w:p>
    <w:p w:rsidR="00941567" w:rsidRPr="00871CFF" w:rsidRDefault="00941567" w:rsidP="00941567">
      <w:pPr>
        <w:outlineLvl w:val="0"/>
        <w:rPr>
          <w:sz w:val="22"/>
          <w:szCs w:val="22"/>
        </w:rPr>
      </w:pPr>
      <w:r w:rsidRPr="00871CFF">
        <w:rPr>
          <w:sz w:val="22"/>
          <w:szCs w:val="22"/>
        </w:rPr>
        <w:t xml:space="preserve">Predlog sklepa </w:t>
      </w:r>
    </w:p>
    <w:p w:rsidR="00941567" w:rsidRPr="00871CFF" w:rsidRDefault="00941567" w:rsidP="00941567">
      <w:pPr>
        <w:rPr>
          <w:sz w:val="22"/>
          <w:szCs w:val="22"/>
        </w:rPr>
      </w:pPr>
      <w:r w:rsidRPr="00871CFF">
        <w:rPr>
          <w:sz w:val="22"/>
          <w:szCs w:val="22"/>
        </w:rPr>
        <w:t>(predlagatelj sklepa je nadzorni svet družbe):</w:t>
      </w:r>
    </w:p>
    <w:p w:rsidR="00941567" w:rsidRPr="00871CFF" w:rsidRDefault="00941567" w:rsidP="00941567">
      <w:pPr>
        <w:ind w:left="708"/>
        <w:rPr>
          <w:sz w:val="22"/>
          <w:szCs w:val="22"/>
        </w:rPr>
      </w:pPr>
      <w:r w:rsidRPr="00871CFF">
        <w:rPr>
          <w:sz w:val="22"/>
          <w:szCs w:val="22"/>
        </w:rPr>
        <w:t>»Za revizorja družbe za poslovno leto 201</w:t>
      </w:r>
      <w:r w:rsidR="00625244" w:rsidRPr="00871CFF">
        <w:rPr>
          <w:sz w:val="22"/>
          <w:szCs w:val="22"/>
        </w:rPr>
        <w:t>8</w:t>
      </w:r>
      <w:r w:rsidRPr="00871CFF">
        <w:rPr>
          <w:sz w:val="22"/>
          <w:szCs w:val="22"/>
        </w:rPr>
        <w:t xml:space="preserve"> se imenuje</w:t>
      </w:r>
      <w:r w:rsidR="004777AC" w:rsidRPr="00871CFF">
        <w:rPr>
          <w:sz w:val="22"/>
          <w:szCs w:val="22"/>
        </w:rPr>
        <w:t xml:space="preserve"> Baker </w:t>
      </w:r>
      <w:proofErr w:type="spellStart"/>
      <w:r w:rsidR="004777AC" w:rsidRPr="00871CFF">
        <w:rPr>
          <w:sz w:val="22"/>
          <w:szCs w:val="22"/>
        </w:rPr>
        <w:t>Tilly</w:t>
      </w:r>
      <w:proofErr w:type="spellEnd"/>
      <w:r w:rsidRPr="00871CFF">
        <w:rPr>
          <w:sz w:val="22"/>
          <w:szCs w:val="22"/>
        </w:rPr>
        <w:t xml:space="preserve"> </w:t>
      </w:r>
      <w:proofErr w:type="spellStart"/>
      <w:r w:rsidRPr="00871CFF">
        <w:rPr>
          <w:sz w:val="22"/>
          <w:szCs w:val="22"/>
        </w:rPr>
        <w:t>Evidas</w:t>
      </w:r>
      <w:proofErr w:type="spellEnd"/>
      <w:r w:rsidRPr="00871CFF">
        <w:rPr>
          <w:sz w:val="22"/>
          <w:szCs w:val="22"/>
        </w:rPr>
        <w:t xml:space="preserve"> d.o.o.</w:t>
      </w:r>
      <w:r w:rsidR="00D439FD" w:rsidRPr="00871CFF">
        <w:rPr>
          <w:sz w:val="22"/>
          <w:szCs w:val="22"/>
        </w:rPr>
        <w:t xml:space="preserve"> </w:t>
      </w:r>
      <w:r w:rsidR="00625244" w:rsidRPr="00871CFF">
        <w:rPr>
          <w:sz w:val="22"/>
          <w:szCs w:val="22"/>
        </w:rPr>
        <w:t>Verovškova ulica 55A</w:t>
      </w:r>
      <w:r w:rsidRPr="00871CFF">
        <w:rPr>
          <w:sz w:val="22"/>
          <w:szCs w:val="22"/>
        </w:rPr>
        <w:t>, 1</w:t>
      </w:r>
      <w:r w:rsidR="00A5118C" w:rsidRPr="00871CFF">
        <w:rPr>
          <w:sz w:val="22"/>
          <w:szCs w:val="22"/>
        </w:rPr>
        <w:t>000</w:t>
      </w:r>
      <w:r w:rsidRPr="00871CFF">
        <w:rPr>
          <w:sz w:val="22"/>
          <w:szCs w:val="22"/>
        </w:rPr>
        <w:t xml:space="preserve"> </w:t>
      </w:r>
      <w:r w:rsidR="00A5118C" w:rsidRPr="00871CFF">
        <w:rPr>
          <w:sz w:val="22"/>
          <w:szCs w:val="22"/>
        </w:rPr>
        <w:t>Ljubljana</w:t>
      </w:r>
      <w:r w:rsidRPr="00871CFF">
        <w:rPr>
          <w:sz w:val="22"/>
          <w:szCs w:val="22"/>
        </w:rPr>
        <w:t>.</w:t>
      </w:r>
    </w:p>
    <w:p w:rsidR="00941567" w:rsidRPr="00871CFF" w:rsidRDefault="00941567" w:rsidP="00941567">
      <w:pPr>
        <w:rPr>
          <w:sz w:val="22"/>
          <w:szCs w:val="22"/>
        </w:rPr>
      </w:pPr>
    </w:p>
    <w:p w:rsidR="00941567" w:rsidRPr="00871CFF" w:rsidRDefault="00941567" w:rsidP="00941567">
      <w:pPr>
        <w:rPr>
          <w:sz w:val="22"/>
          <w:szCs w:val="22"/>
        </w:rPr>
      </w:pPr>
    </w:p>
    <w:p w:rsidR="00941567" w:rsidRPr="00871CFF" w:rsidRDefault="00941567" w:rsidP="00941567">
      <w:pPr>
        <w:rPr>
          <w:sz w:val="22"/>
          <w:szCs w:val="22"/>
        </w:rPr>
      </w:pPr>
    </w:p>
    <w:p w:rsidR="00941567" w:rsidRPr="00871CFF" w:rsidRDefault="00941567" w:rsidP="00941567">
      <w:pPr>
        <w:outlineLvl w:val="0"/>
        <w:rPr>
          <w:b/>
          <w:sz w:val="22"/>
          <w:szCs w:val="22"/>
        </w:rPr>
      </w:pPr>
      <w:r w:rsidRPr="00871CFF">
        <w:rPr>
          <w:b/>
          <w:sz w:val="22"/>
          <w:szCs w:val="22"/>
        </w:rPr>
        <w:t>Obrazložitev:</w:t>
      </w:r>
    </w:p>
    <w:p w:rsidR="00941567" w:rsidRPr="00871CFF" w:rsidRDefault="00941567" w:rsidP="00941567">
      <w:pPr>
        <w:rPr>
          <w:b/>
          <w:sz w:val="22"/>
          <w:szCs w:val="22"/>
        </w:rPr>
      </w:pPr>
    </w:p>
    <w:p w:rsidR="00941567" w:rsidRPr="00871CFF" w:rsidRDefault="00941567" w:rsidP="00941567">
      <w:pPr>
        <w:ind w:left="708"/>
        <w:rPr>
          <w:sz w:val="22"/>
          <w:szCs w:val="22"/>
        </w:rPr>
      </w:pPr>
      <w:r w:rsidRPr="00871CFF">
        <w:rPr>
          <w:sz w:val="22"/>
          <w:szCs w:val="22"/>
        </w:rPr>
        <w:t xml:space="preserve">Nadzorni svet družbe M1, d.d., Ljubljana na podlagi predloga revizijske komisije, ki je skladno z 280. členom ZGD-1 obravnavala izbor neodvisnega zunanjega revizorja, predlaga skupščini delničarjev, da za revizorja družbe imenuje družbo </w:t>
      </w:r>
      <w:r w:rsidR="00C24704" w:rsidRPr="00871CFF">
        <w:rPr>
          <w:sz w:val="22"/>
          <w:szCs w:val="22"/>
        </w:rPr>
        <w:t xml:space="preserve"> Baker </w:t>
      </w:r>
      <w:proofErr w:type="spellStart"/>
      <w:r w:rsidR="00C24704" w:rsidRPr="00871CFF">
        <w:rPr>
          <w:sz w:val="22"/>
          <w:szCs w:val="22"/>
        </w:rPr>
        <w:t>Tilly</w:t>
      </w:r>
      <w:proofErr w:type="spellEnd"/>
      <w:r w:rsidR="00C24704" w:rsidRPr="00871CFF">
        <w:rPr>
          <w:sz w:val="22"/>
          <w:szCs w:val="22"/>
        </w:rPr>
        <w:t xml:space="preserve"> </w:t>
      </w:r>
      <w:proofErr w:type="spellStart"/>
      <w:r w:rsidRPr="00871CFF">
        <w:rPr>
          <w:sz w:val="22"/>
          <w:szCs w:val="22"/>
        </w:rPr>
        <w:t>Evidas</w:t>
      </w:r>
      <w:proofErr w:type="spellEnd"/>
      <w:r w:rsidRPr="00871CFF">
        <w:rPr>
          <w:sz w:val="22"/>
          <w:szCs w:val="22"/>
        </w:rPr>
        <w:t xml:space="preserve"> d.o.o.</w:t>
      </w:r>
      <w:r w:rsidR="00D439FD" w:rsidRPr="00871CFF">
        <w:rPr>
          <w:sz w:val="22"/>
          <w:szCs w:val="22"/>
        </w:rPr>
        <w:t xml:space="preserve"> </w:t>
      </w:r>
      <w:r w:rsidR="00625244" w:rsidRPr="00871CFF">
        <w:rPr>
          <w:sz w:val="22"/>
          <w:szCs w:val="22"/>
        </w:rPr>
        <w:t>Verovškova ulica 55A</w:t>
      </w:r>
      <w:r w:rsidRPr="00871CFF">
        <w:rPr>
          <w:sz w:val="22"/>
          <w:szCs w:val="22"/>
        </w:rPr>
        <w:t>, 1</w:t>
      </w:r>
      <w:r w:rsidR="00A5118C" w:rsidRPr="00871CFF">
        <w:rPr>
          <w:sz w:val="22"/>
          <w:szCs w:val="22"/>
        </w:rPr>
        <w:t>000</w:t>
      </w:r>
      <w:r w:rsidRPr="00871CFF">
        <w:rPr>
          <w:sz w:val="22"/>
          <w:szCs w:val="22"/>
        </w:rPr>
        <w:t xml:space="preserve"> </w:t>
      </w:r>
      <w:r w:rsidR="00A5118C" w:rsidRPr="00871CFF">
        <w:rPr>
          <w:sz w:val="22"/>
          <w:szCs w:val="22"/>
        </w:rPr>
        <w:t>Ljubljana</w:t>
      </w:r>
      <w:r w:rsidRPr="00871CFF">
        <w:rPr>
          <w:sz w:val="22"/>
          <w:szCs w:val="22"/>
        </w:rPr>
        <w:t>.</w:t>
      </w:r>
    </w:p>
    <w:p w:rsidR="00941567" w:rsidRPr="00871CFF" w:rsidRDefault="00941567" w:rsidP="00941567">
      <w:pPr>
        <w:rPr>
          <w:sz w:val="22"/>
          <w:szCs w:val="22"/>
        </w:rPr>
      </w:pPr>
    </w:p>
    <w:p w:rsidR="00941567" w:rsidRPr="00871CFF" w:rsidRDefault="00941567" w:rsidP="00941567">
      <w:pPr>
        <w:rPr>
          <w:sz w:val="22"/>
          <w:szCs w:val="22"/>
        </w:rPr>
      </w:pPr>
    </w:p>
    <w:p w:rsidR="00941567" w:rsidRPr="00871CFF" w:rsidRDefault="00941567" w:rsidP="00941567">
      <w:pPr>
        <w:rPr>
          <w:sz w:val="22"/>
          <w:szCs w:val="22"/>
        </w:rPr>
      </w:pPr>
      <w:r w:rsidRPr="00871CFF">
        <w:rPr>
          <w:sz w:val="22"/>
          <w:szCs w:val="22"/>
        </w:rPr>
        <w:t>Družba je v skladu z zakonom zavezana k reviziji. Izbor revizijske družbe temelji na strokovni usposobljenosti njihovih revizorjev in referencah revizijske hiše, kar po mnenju revizijske komisije zagotavlja ustrezen obseg in kakovost opravljene revizije, skladno z zakonskimi zahtevami in pričakovanji delničarjev in organov družbe. Ključna priporočila oziroma reference predlagane revizijske družbe so naslednja: Salus Ljubljana, Iskra Mehanizmi, Lip Bled, GMM Grosuplje in drugi.</w:t>
      </w:r>
    </w:p>
    <w:p w:rsidR="00941567" w:rsidRPr="00871CFF" w:rsidRDefault="00941567" w:rsidP="00941567">
      <w:pPr>
        <w:rPr>
          <w:sz w:val="22"/>
          <w:szCs w:val="22"/>
        </w:rPr>
      </w:pPr>
    </w:p>
    <w:p w:rsidR="00941567" w:rsidRPr="00871CFF" w:rsidRDefault="00941567" w:rsidP="00941567">
      <w:pPr>
        <w:rPr>
          <w:sz w:val="22"/>
          <w:szCs w:val="22"/>
        </w:rPr>
      </w:pPr>
    </w:p>
    <w:p w:rsidR="00941567" w:rsidRPr="00871CFF" w:rsidRDefault="00941567" w:rsidP="00941567">
      <w:pPr>
        <w:outlineLvl w:val="0"/>
        <w:rPr>
          <w:sz w:val="22"/>
          <w:szCs w:val="22"/>
        </w:rPr>
      </w:pPr>
      <w:r w:rsidRPr="00871CFF">
        <w:rPr>
          <w:sz w:val="22"/>
          <w:szCs w:val="22"/>
        </w:rPr>
        <w:t>M1, d.d., Ljubljana</w:t>
      </w:r>
    </w:p>
    <w:p w:rsidR="00941567" w:rsidRPr="00871CFF" w:rsidRDefault="00941567" w:rsidP="00871CFF">
      <w:pPr>
        <w:rPr>
          <w:sz w:val="22"/>
          <w:szCs w:val="22"/>
        </w:rPr>
      </w:pPr>
      <w:r w:rsidRPr="00871CFF">
        <w:rPr>
          <w:sz w:val="22"/>
          <w:szCs w:val="22"/>
        </w:rPr>
        <w:t>Predsednik nadzornega sveta: Tomaž Pogorelec</w:t>
      </w:r>
      <w:r w:rsidRPr="00871CFF">
        <w:rPr>
          <w:sz w:val="22"/>
          <w:szCs w:val="22"/>
        </w:rPr>
        <w:tab/>
      </w:r>
      <w:r w:rsidRPr="00871CFF">
        <w:rPr>
          <w:sz w:val="22"/>
          <w:szCs w:val="22"/>
        </w:rPr>
        <w:tab/>
      </w:r>
      <w:r w:rsidRPr="00871CFF">
        <w:rPr>
          <w:sz w:val="22"/>
          <w:szCs w:val="22"/>
        </w:rPr>
        <w:tab/>
      </w:r>
    </w:p>
    <w:p w:rsidR="00C0324A" w:rsidRPr="00871CFF" w:rsidRDefault="00C0324A" w:rsidP="00941567">
      <w:pPr>
        <w:jc w:val="both"/>
        <w:rPr>
          <w:sz w:val="22"/>
          <w:szCs w:val="22"/>
        </w:rPr>
      </w:pPr>
    </w:p>
    <w:p w:rsidR="00C0324A" w:rsidRPr="00871CFF" w:rsidRDefault="00C0324A" w:rsidP="00941567">
      <w:pPr>
        <w:jc w:val="both"/>
        <w:rPr>
          <w:sz w:val="22"/>
          <w:szCs w:val="22"/>
        </w:rPr>
      </w:pPr>
    </w:p>
    <w:p w:rsidR="00871CFF" w:rsidRPr="00871CFF" w:rsidRDefault="00871CFF" w:rsidP="00871CFF">
      <w:pPr>
        <w:ind w:left="708"/>
        <w:jc w:val="both"/>
        <w:rPr>
          <w:sz w:val="22"/>
          <w:szCs w:val="22"/>
        </w:rPr>
      </w:pPr>
    </w:p>
    <w:p w:rsidR="00871CFF" w:rsidRPr="00871CFF" w:rsidRDefault="00871CFF" w:rsidP="00871CFF">
      <w:pPr>
        <w:pStyle w:val="Odstavekseznama"/>
        <w:numPr>
          <w:ilvl w:val="0"/>
          <w:numId w:val="1"/>
        </w:numPr>
        <w:jc w:val="both"/>
        <w:rPr>
          <w:b/>
          <w:sz w:val="22"/>
          <w:szCs w:val="22"/>
        </w:rPr>
      </w:pPr>
      <w:r w:rsidRPr="00871CFF">
        <w:rPr>
          <w:b/>
          <w:sz w:val="22"/>
          <w:szCs w:val="22"/>
        </w:rPr>
        <w:t>Imenovanja člana nadzornega sveta</w:t>
      </w:r>
    </w:p>
    <w:p w:rsidR="00871CFF" w:rsidRPr="009A5674" w:rsidRDefault="00871CFF" w:rsidP="00871CFF">
      <w:pPr>
        <w:spacing w:after="120"/>
        <w:rPr>
          <w:sz w:val="22"/>
          <w:szCs w:val="22"/>
          <w:lang w:eastAsia="sl-SI"/>
        </w:rPr>
      </w:pPr>
      <w:r w:rsidRPr="009A5674">
        <w:rPr>
          <w:sz w:val="22"/>
          <w:szCs w:val="22"/>
          <w:lang w:eastAsia="sl-SI"/>
        </w:rPr>
        <w:t xml:space="preserve">Nadzorni svet predlaga skupščini sprejem naslednjega sklepa: </w:t>
      </w:r>
    </w:p>
    <w:p w:rsidR="00871CFF" w:rsidRPr="00871CFF" w:rsidRDefault="00871CFF" w:rsidP="00871CFF">
      <w:pPr>
        <w:numPr>
          <w:ilvl w:val="0"/>
          <w:numId w:val="9"/>
        </w:numPr>
        <w:spacing w:after="120"/>
        <w:rPr>
          <w:sz w:val="22"/>
          <w:szCs w:val="22"/>
          <w:lang w:eastAsia="sl-SI"/>
        </w:rPr>
      </w:pPr>
      <w:r w:rsidRPr="009A5674">
        <w:rPr>
          <w:sz w:val="22"/>
          <w:szCs w:val="22"/>
          <w:lang w:eastAsia="sl-SI"/>
        </w:rPr>
        <w:t xml:space="preserve">Skupščina za člana nadzornega sveta imenuje g. Mitre </w:t>
      </w:r>
      <w:proofErr w:type="spellStart"/>
      <w:r w:rsidRPr="009A5674">
        <w:rPr>
          <w:sz w:val="22"/>
          <w:szCs w:val="22"/>
          <w:lang w:eastAsia="sl-SI"/>
        </w:rPr>
        <w:t>Koliševski</w:t>
      </w:r>
      <w:proofErr w:type="spellEnd"/>
      <w:r w:rsidRPr="009A5674">
        <w:rPr>
          <w:sz w:val="22"/>
          <w:szCs w:val="22"/>
          <w:lang w:eastAsia="sl-SI"/>
        </w:rPr>
        <w:t xml:space="preserve">, kateremu mandat traja od 29.8.2018 do 29.08.2022. </w:t>
      </w:r>
    </w:p>
    <w:p w:rsidR="00871CFF" w:rsidRPr="00871CFF" w:rsidRDefault="00871CFF" w:rsidP="00871CFF">
      <w:pPr>
        <w:spacing w:after="120"/>
        <w:ind w:left="360"/>
        <w:rPr>
          <w:sz w:val="22"/>
          <w:szCs w:val="22"/>
          <w:lang w:eastAsia="sl-SI"/>
        </w:rPr>
      </w:pPr>
      <w:r w:rsidRPr="00871CFF">
        <w:rPr>
          <w:sz w:val="22"/>
          <w:szCs w:val="22"/>
          <w:lang w:eastAsia="sl-SI"/>
        </w:rPr>
        <w:t xml:space="preserve">Obrazložitev: </w:t>
      </w:r>
    </w:p>
    <w:p w:rsidR="00871CFF" w:rsidRPr="00871CFF" w:rsidRDefault="00871CFF" w:rsidP="00871CFF">
      <w:pPr>
        <w:spacing w:after="120"/>
        <w:ind w:left="360"/>
        <w:rPr>
          <w:sz w:val="22"/>
          <w:szCs w:val="22"/>
          <w:lang w:eastAsia="sl-SI"/>
        </w:rPr>
      </w:pPr>
      <w:r w:rsidRPr="00871CFF">
        <w:rPr>
          <w:sz w:val="22"/>
          <w:szCs w:val="22"/>
          <w:lang w:eastAsia="sl-SI"/>
        </w:rPr>
        <w:t xml:space="preserve">Mitre </w:t>
      </w:r>
      <w:proofErr w:type="spellStart"/>
      <w:r w:rsidRPr="00871CFF">
        <w:rPr>
          <w:sz w:val="22"/>
          <w:szCs w:val="22"/>
          <w:lang w:eastAsia="sl-SI"/>
        </w:rPr>
        <w:t>Koliševski</w:t>
      </w:r>
      <w:proofErr w:type="spellEnd"/>
      <w:r w:rsidRPr="00871CFF">
        <w:rPr>
          <w:sz w:val="22"/>
          <w:szCs w:val="22"/>
          <w:lang w:eastAsia="sl-SI"/>
        </w:rPr>
        <w:t xml:space="preserve"> je magister ekonomije in je vrsto let deloval kot vodilni mož v več podjetji s področja financ in upravljanja</w:t>
      </w:r>
    </w:p>
    <w:p w:rsidR="00C0324A" w:rsidRPr="00871CFF" w:rsidRDefault="00C0324A" w:rsidP="00941567">
      <w:pPr>
        <w:jc w:val="both"/>
        <w:rPr>
          <w:sz w:val="22"/>
          <w:szCs w:val="22"/>
        </w:rPr>
      </w:pPr>
    </w:p>
    <w:p w:rsidR="00B869C8" w:rsidRPr="00871CFF" w:rsidRDefault="00B869C8" w:rsidP="00B869C8">
      <w:pPr>
        <w:outlineLvl w:val="0"/>
        <w:rPr>
          <w:sz w:val="22"/>
          <w:szCs w:val="22"/>
        </w:rPr>
      </w:pPr>
      <w:r w:rsidRPr="00871CFF">
        <w:rPr>
          <w:sz w:val="22"/>
          <w:szCs w:val="22"/>
        </w:rPr>
        <w:t>M1, d.d., Ljubljana</w:t>
      </w:r>
    </w:p>
    <w:p w:rsidR="00B869C8" w:rsidRPr="00871CFF" w:rsidRDefault="00B869C8" w:rsidP="00B869C8">
      <w:pPr>
        <w:rPr>
          <w:sz w:val="22"/>
          <w:szCs w:val="22"/>
        </w:rPr>
      </w:pPr>
      <w:r w:rsidRPr="00871CFF">
        <w:rPr>
          <w:sz w:val="22"/>
          <w:szCs w:val="22"/>
        </w:rPr>
        <w:t>Predsednik nadzornega sveta: Tomaž Pogorelec</w:t>
      </w:r>
    </w:p>
    <w:p w:rsidR="00714BB4" w:rsidRPr="00871CFF" w:rsidRDefault="00714BB4" w:rsidP="00941567">
      <w:pPr>
        <w:spacing w:after="120"/>
        <w:jc w:val="both"/>
        <w:rPr>
          <w:sz w:val="22"/>
          <w:szCs w:val="22"/>
        </w:rPr>
      </w:pPr>
    </w:p>
    <w:p w:rsidR="008325CE" w:rsidRPr="00871CFF" w:rsidRDefault="008325CE" w:rsidP="00941567">
      <w:pPr>
        <w:spacing w:after="120"/>
        <w:jc w:val="both"/>
        <w:rPr>
          <w:sz w:val="22"/>
          <w:szCs w:val="22"/>
        </w:rPr>
      </w:pPr>
    </w:p>
    <w:p w:rsidR="00941567" w:rsidRPr="00871CFF" w:rsidRDefault="00941567" w:rsidP="00941567">
      <w:pPr>
        <w:rPr>
          <w:sz w:val="22"/>
          <w:szCs w:val="22"/>
        </w:rPr>
      </w:pPr>
    </w:p>
    <w:p w:rsidR="002A0FDC" w:rsidRPr="00871CFF" w:rsidRDefault="002A0FDC"/>
    <w:p w:rsidR="00D70B0D" w:rsidRPr="00871CFF" w:rsidRDefault="00D70B0D"/>
    <w:p w:rsidR="00D70B0D" w:rsidRPr="00871CFF" w:rsidRDefault="00D70B0D"/>
    <w:p w:rsidR="00D70B0D" w:rsidRPr="00871CFF" w:rsidRDefault="00D70B0D"/>
    <w:p w:rsidR="00D70B0D" w:rsidRPr="00871CFF" w:rsidRDefault="00D70B0D"/>
    <w:p w:rsidR="00D70B0D" w:rsidRPr="00871CFF" w:rsidRDefault="00D70B0D"/>
    <w:p w:rsidR="00D70B0D" w:rsidRPr="00871CFF" w:rsidRDefault="00D70B0D"/>
    <w:p w:rsidR="00D70B0D" w:rsidRPr="00871CFF" w:rsidRDefault="00D70B0D"/>
    <w:p w:rsidR="00D70B0D" w:rsidRPr="00871CFF" w:rsidRDefault="00D70B0D"/>
    <w:p w:rsidR="00D70B0D" w:rsidRPr="00871CFF" w:rsidRDefault="00D70B0D"/>
    <w:p w:rsidR="00D70B0D" w:rsidRPr="00871CFF" w:rsidRDefault="00D70B0D"/>
    <w:p w:rsidR="00D70B0D" w:rsidRPr="00871CFF" w:rsidRDefault="00D70B0D"/>
    <w:p w:rsidR="00D70B0D" w:rsidRPr="00871CFF" w:rsidRDefault="00D70B0D"/>
    <w:p w:rsidR="00D70B0D" w:rsidRPr="00871CFF" w:rsidRDefault="00D70B0D"/>
    <w:p w:rsidR="00D70B0D" w:rsidRPr="00871CFF" w:rsidRDefault="00D70B0D"/>
    <w:p w:rsidR="00D70B0D" w:rsidRPr="00871CFF" w:rsidRDefault="00D70B0D"/>
    <w:sectPr w:rsidR="00D70B0D" w:rsidRPr="00871C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1D5"/>
    <w:multiLevelType w:val="hybridMultilevel"/>
    <w:tmpl w:val="4956F908"/>
    <w:lvl w:ilvl="0" w:tplc="FCA866E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13F5A4B"/>
    <w:multiLevelType w:val="hybridMultilevel"/>
    <w:tmpl w:val="7430ECB4"/>
    <w:lvl w:ilvl="0" w:tplc="22AC64A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AE73B24"/>
    <w:multiLevelType w:val="hybridMultilevel"/>
    <w:tmpl w:val="65804EC8"/>
    <w:lvl w:ilvl="0" w:tplc="AC4A2244">
      <w:start w:val="1"/>
      <w:numFmt w:val="decimal"/>
      <w:lvlText w:val="%1."/>
      <w:lvlJc w:val="left"/>
      <w:pPr>
        <w:tabs>
          <w:tab w:val="num" w:pos="360"/>
        </w:tabs>
        <w:ind w:left="360" w:hanging="360"/>
      </w:pPr>
      <w:rPr>
        <w:b/>
      </w:rPr>
    </w:lvl>
    <w:lvl w:ilvl="1" w:tplc="4570541C">
      <w:start w:val="1"/>
      <w:numFmt w:val="lowerLetter"/>
      <w:lvlText w:val="%2)"/>
      <w:lvlJc w:val="left"/>
      <w:pPr>
        <w:tabs>
          <w:tab w:val="num" w:pos="1981"/>
        </w:tabs>
        <w:ind w:left="1981" w:hanging="705"/>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25F140A6"/>
    <w:multiLevelType w:val="hybridMultilevel"/>
    <w:tmpl w:val="84D2D614"/>
    <w:lvl w:ilvl="0" w:tplc="E034EAE8">
      <w:start w:val="5"/>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4">
    <w:nsid w:val="46377B03"/>
    <w:multiLevelType w:val="hybridMultilevel"/>
    <w:tmpl w:val="B342687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512122D4"/>
    <w:multiLevelType w:val="hybridMultilevel"/>
    <w:tmpl w:val="A8403392"/>
    <w:lvl w:ilvl="0" w:tplc="C4AEF25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nsid w:val="58451298"/>
    <w:multiLevelType w:val="hybridMultilevel"/>
    <w:tmpl w:val="37C26F68"/>
    <w:lvl w:ilvl="0" w:tplc="9C3C2498">
      <w:start w:val="1"/>
      <w:numFmt w:val="lowerLetter"/>
      <w:lvlText w:val="%1)"/>
      <w:lvlJc w:val="left"/>
      <w:pPr>
        <w:ind w:left="1636" w:hanging="360"/>
      </w:pPr>
      <w:rPr>
        <w:rFonts w:hint="default"/>
      </w:rPr>
    </w:lvl>
    <w:lvl w:ilvl="1" w:tplc="04240019">
      <w:start w:val="1"/>
      <w:numFmt w:val="lowerLetter"/>
      <w:lvlText w:val="%2."/>
      <w:lvlJc w:val="left"/>
      <w:pPr>
        <w:ind w:left="2356" w:hanging="360"/>
      </w:pPr>
    </w:lvl>
    <w:lvl w:ilvl="2" w:tplc="0424001B" w:tentative="1">
      <w:start w:val="1"/>
      <w:numFmt w:val="lowerRoman"/>
      <w:lvlText w:val="%3."/>
      <w:lvlJc w:val="right"/>
      <w:pPr>
        <w:ind w:left="3076" w:hanging="180"/>
      </w:pPr>
    </w:lvl>
    <w:lvl w:ilvl="3" w:tplc="0424000F" w:tentative="1">
      <w:start w:val="1"/>
      <w:numFmt w:val="decimal"/>
      <w:lvlText w:val="%4."/>
      <w:lvlJc w:val="left"/>
      <w:pPr>
        <w:ind w:left="3796" w:hanging="360"/>
      </w:pPr>
    </w:lvl>
    <w:lvl w:ilvl="4" w:tplc="04240019" w:tentative="1">
      <w:start w:val="1"/>
      <w:numFmt w:val="lowerLetter"/>
      <w:lvlText w:val="%5."/>
      <w:lvlJc w:val="left"/>
      <w:pPr>
        <w:ind w:left="4516" w:hanging="360"/>
      </w:pPr>
    </w:lvl>
    <w:lvl w:ilvl="5" w:tplc="0424001B" w:tentative="1">
      <w:start w:val="1"/>
      <w:numFmt w:val="lowerRoman"/>
      <w:lvlText w:val="%6."/>
      <w:lvlJc w:val="right"/>
      <w:pPr>
        <w:ind w:left="5236" w:hanging="180"/>
      </w:pPr>
    </w:lvl>
    <w:lvl w:ilvl="6" w:tplc="0424000F" w:tentative="1">
      <w:start w:val="1"/>
      <w:numFmt w:val="decimal"/>
      <w:lvlText w:val="%7."/>
      <w:lvlJc w:val="left"/>
      <w:pPr>
        <w:ind w:left="5956" w:hanging="360"/>
      </w:pPr>
    </w:lvl>
    <w:lvl w:ilvl="7" w:tplc="04240019" w:tentative="1">
      <w:start w:val="1"/>
      <w:numFmt w:val="lowerLetter"/>
      <w:lvlText w:val="%8."/>
      <w:lvlJc w:val="left"/>
      <w:pPr>
        <w:ind w:left="6676" w:hanging="360"/>
      </w:pPr>
    </w:lvl>
    <w:lvl w:ilvl="8" w:tplc="0424001B" w:tentative="1">
      <w:start w:val="1"/>
      <w:numFmt w:val="lowerRoman"/>
      <w:lvlText w:val="%9."/>
      <w:lvlJc w:val="right"/>
      <w:pPr>
        <w:ind w:left="7396" w:hanging="180"/>
      </w:pPr>
    </w:lvl>
  </w:abstractNum>
  <w:abstractNum w:abstractNumId="7">
    <w:nsid w:val="75326335"/>
    <w:multiLevelType w:val="hybridMultilevel"/>
    <w:tmpl w:val="89969FA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567"/>
    <w:rsid w:val="0003738B"/>
    <w:rsid w:val="00047FC9"/>
    <w:rsid w:val="000F738B"/>
    <w:rsid w:val="00111959"/>
    <w:rsid w:val="001E6BA1"/>
    <w:rsid w:val="001E7187"/>
    <w:rsid w:val="001F24CF"/>
    <w:rsid w:val="00273275"/>
    <w:rsid w:val="002A0FDC"/>
    <w:rsid w:val="002A4F47"/>
    <w:rsid w:val="002B4DDF"/>
    <w:rsid w:val="002D2ADF"/>
    <w:rsid w:val="002D65AA"/>
    <w:rsid w:val="00343F7C"/>
    <w:rsid w:val="003B7726"/>
    <w:rsid w:val="00444659"/>
    <w:rsid w:val="00447944"/>
    <w:rsid w:val="004777AC"/>
    <w:rsid w:val="004C6D31"/>
    <w:rsid w:val="0058032C"/>
    <w:rsid w:val="005D28F2"/>
    <w:rsid w:val="0060660A"/>
    <w:rsid w:val="00625244"/>
    <w:rsid w:val="0064428D"/>
    <w:rsid w:val="006B0AFE"/>
    <w:rsid w:val="00714BB4"/>
    <w:rsid w:val="00717D1C"/>
    <w:rsid w:val="00730CF3"/>
    <w:rsid w:val="00820885"/>
    <w:rsid w:val="008254F1"/>
    <w:rsid w:val="008325CE"/>
    <w:rsid w:val="00871CFF"/>
    <w:rsid w:val="008817F5"/>
    <w:rsid w:val="009337D2"/>
    <w:rsid w:val="00941567"/>
    <w:rsid w:val="009C37D5"/>
    <w:rsid w:val="009F134D"/>
    <w:rsid w:val="00A5118C"/>
    <w:rsid w:val="00AC5FF3"/>
    <w:rsid w:val="00AD3A9F"/>
    <w:rsid w:val="00B869C8"/>
    <w:rsid w:val="00BC1E27"/>
    <w:rsid w:val="00C02575"/>
    <w:rsid w:val="00C0324A"/>
    <w:rsid w:val="00C24704"/>
    <w:rsid w:val="00C52960"/>
    <w:rsid w:val="00D043E0"/>
    <w:rsid w:val="00D2066C"/>
    <w:rsid w:val="00D439FD"/>
    <w:rsid w:val="00D70B0D"/>
    <w:rsid w:val="00DD4252"/>
    <w:rsid w:val="00DE6D69"/>
    <w:rsid w:val="00E92E38"/>
    <w:rsid w:val="00EB047D"/>
    <w:rsid w:val="00EE37D9"/>
    <w:rsid w:val="00F30CDB"/>
    <w:rsid w:val="00F941AC"/>
    <w:rsid w:val="00FD78B3"/>
    <w:rsid w:val="00FE588B"/>
    <w:rsid w:val="00FE7A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41567"/>
    <w:pPr>
      <w:spacing w:after="0" w:line="240" w:lineRule="auto"/>
    </w:pPr>
    <w:rPr>
      <w:rFonts w:ascii="Times New Roman" w:eastAsia="Times New Roman" w:hAnsi="Times New Roman" w:cs="Times New Roman"/>
      <w:sz w:val="24"/>
      <w:szCs w:val="20"/>
    </w:rPr>
  </w:style>
  <w:style w:type="paragraph" w:styleId="Naslov1">
    <w:name w:val="heading 1"/>
    <w:basedOn w:val="Navaden"/>
    <w:next w:val="Navaden"/>
    <w:link w:val="Naslov1Znak"/>
    <w:uiPriority w:val="9"/>
    <w:qFormat/>
    <w:rsid w:val="00871C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EB04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41567"/>
    <w:pPr>
      <w:ind w:left="720"/>
      <w:contextualSpacing/>
    </w:pPr>
  </w:style>
  <w:style w:type="character" w:styleId="Hiperpovezava">
    <w:name w:val="Hyperlink"/>
    <w:basedOn w:val="Privzetapisavaodstavka"/>
    <w:rsid w:val="00941567"/>
    <w:rPr>
      <w:color w:val="0000FF"/>
      <w:u w:val="single"/>
    </w:rPr>
  </w:style>
  <w:style w:type="paragraph" w:styleId="Besedilooblaka">
    <w:name w:val="Balloon Text"/>
    <w:basedOn w:val="Navaden"/>
    <w:link w:val="BesedilooblakaZnak"/>
    <w:uiPriority w:val="99"/>
    <w:semiHidden/>
    <w:unhideWhenUsed/>
    <w:rsid w:val="00730CF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30CF3"/>
    <w:rPr>
      <w:rFonts w:ascii="Tahoma" w:eastAsia="Times New Roman" w:hAnsi="Tahoma" w:cs="Tahoma"/>
      <w:sz w:val="16"/>
      <w:szCs w:val="16"/>
    </w:rPr>
  </w:style>
  <w:style w:type="character" w:customStyle="1" w:styleId="Naslov1Znak">
    <w:name w:val="Naslov 1 Znak"/>
    <w:basedOn w:val="Privzetapisavaodstavka"/>
    <w:link w:val="Naslov1"/>
    <w:uiPriority w:val="9"/>
    <w:rsid w:val="00871CFF"/>
    <w:rPr>
      <w:rFonts w:asciiTheme="majorHAnsi" w:eastAsiaTheme="majorEastAsia" w:hAnsiTheme="majorHAnsi" w:cstheme="majorBidi"/>
      <w:b/>
      <w:bCs/>
      <w:color w:val="365F91" w:themeColor="accent1" w:themeShade="BF"/>
      <w:sz w:val="28"/>
      <w:szCs w:val="28"/>
    </w:rPr>
  </w:style>
  <w:style w:type="paragraph" w:styleId="Naslov">
    <w:name w:val="Title"/>
    <w:basedOn w:val="Navaden"/>
    <w:next w:val="Navaden"/>
    <w:link w:val="NaslovZnak"/>
    <w:uiPriority w:val="10"/>
    <w:qFormat/>
    <w:rsid w:val="00871CF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871CFF"/>
    <w:rPr>
      <w:rFonts w:asciiTheme="majorHAnsi" w:eastAsiaTheme="majorEastAsia" w:hAnsiTheme="majorHAnsi" w:cstheme="majorBidi"/>
      <w:color w:val="17365D" w:themeColor="text2" w:themeShade="BF"/>
      <w:spacing w:val="5"/>
      <w:kern w:val="28"/>
      <w:sz w:val="52"/>
      <w:szCs w:val="52"/>
    </w:rPr>
  </w:style>
  <w:style w:type="character" w:customStyle="1" w:styleId="Naslov2Znak">
    <w:name w:val="Naslov 2 Znak"/>
    <w:basedOn w:val="Privzetapisavaodstavka"/>
    <w:link w:val="Naslov2"/>
    <w:uiPriority w:val="9"/>
    <w:rsid w:val="00EB047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41567"/>
    <w:pPr>
      <w:spacing w:after="0" w:line="240" w:lineRule="auto"/>
    </w:pPr>
    <w:rPr>
      <w:rFonts w:ascii="Times New Roman" w:eastAsia="Times New Roman" w:hAnsi="Times New Roman" w:cs="Times New Roman"/>
      <w:sz w:val="24"/>
      <w:szCs w:val="20"/>
    </w:rPr>
  </w:style>
  <w:style w:type="paragraph" w:styleId="Naslov1">
    <w:name w:val="heading 1"/>
    <w:basedOn w:val="Navaden"/>
    <w:next w:val="Navaden"/>
    <w:link w:val="Naslov1Znak"/>
    <w:uiPriority w:val="9"/>
    <w:qFormat/>
    <w:rsid w:val="00871C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EB04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41567"/>
    <w:pPr>
      <w:ind w:left="720"/>
      <w:contextualSpacing/>
    </w:pPr>
  </w:style>
  <w:style w:type="character" w:styleId="Hiperpovezava">
    <w:name w:val="Hyperlink"/>
    <w:basedOn w:val="Privzetapisavaodstavka"/>
    <w:rsid w:val="00941567"/>
    <w:rPr>
      <w:color w:val="0000FF"/>
      <w:u w:val="single"/>
    </w:rPr>
  </w:style>
  <w:style w:type="paragraph" w:styleId="Besedilooblaka">
    <w:name w:val="Balloon Text"/>
    <w:basedOn w:val="Navaden"/>
    <w:link w:val="BesedilooblakaZnak"/>
    <w:uiPriority w:val="99"/>
    <w:semiHidden/>
    <w:unhideWhenUsed/>
    <w:rsid w:val="00730CF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30CF3"/>
    <w:rPr>
      <w:rFonts w:ascii="Tahoma" w:eastAsia="Times New Roman" w:hAnsi="Tahoma" w:cs="Tahoma"/>
      <w:sz w:val="16"/>
      <w:szCs w:val="16"/>
    </w:rPr>
  </w:style>
  <w:style w:type="character" w:customStyle="1" w:styleId="Naslov1Znak">
    <w:name w:val="Naslov 1 Znak"/>
    <w:basedOn w:val="Privzetapisavaodstavka"/>
    <w:link w:val="Naslov1"/>
    <w:uiPriority w:val="9"/>
    <w:rsid w:val="00871CFF"/>
    <w:rPr>
      <w:rFonts w:asciiTheme="majorHAnsi" w:eastAsiaTheme="majorEastAsia" w:hAnsiTheme="majorHAnsi" w:cstheme="majorBidi"/>
      <w:b/>
      <w:bCs/>
      <w:color w:val="365F91" w:themeColor="accent1" w:themeShade="BF"/>
      <w:sz w:val="28"/>
      <w:szCs w:val="28"/>
    </w:rPr>
  </w:style>
  <w:style w:type="paragraph" w:styleId="Naslov">
    <w:name w:val="Title"/>
    <w:basedOn w:val="Navaden"/>
    <w:next w:val="Navaden"/>
    <w:link w:val="NaslovZnak"/>
    <w:uiPriority w:val="10"/>
    <w:qFormat/>
    <w:rsid w:val="00871CF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871CFF"/>
    <w:rPr>
      <w:rFonts w:asciiTheme="majorHAnsi" w:eastAsiaTheme="majorEastAsia" w:hAnsiTheme="majorHAnsi" w:cstheme="majorBidi"/>
      <w:color w:val="17365D" w:themeColor="text2" w:themeShade="BF"/>
      <w:spacing w:val="5"/>
      <w:kern w:val="28"/>
      <w:sz w:val="52"/>
      <w:szCs w:val="52"/>
    </w:rPr>
  </w:style>
  <w:style w:type="character" w:customStyle="1" w:styleId="Naslov2Znak">
    <w:name w:val="Naslov 2 Znak"/>
    <w:basedOn w:val="Privzetapisavaodstavka"/>
    <w:link w:val="Naslov2"/>
    <w:uiPriority w:val="9"/>
    <w:rsid w:val="00EB047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m1@siol.net" TargetMode="External"/><Relationship Id="rId3" Type="http://schemas.microsoft.com/office/2007/relationships/stylesWithEffects" Target="stylesWithEffects.xml"/><Relationship Id="rId7" Type="http://schemas.openxmlformats.org/officeDocument/2006/relationships/hyperlink" Target="mailto:_m1@_______.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1@siol.ne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1-dd.si" TargetMode="External"/><Relationship Id="rId4" Type="http://schemas.openxmlformats.org/officeDocument/2006/relationships/settings" Target="settings.xml"/><Relationship Id="rId9" Type="http://schemas.openxmlformats.org/officeDocument/2006/relationships/hyperlink" Target="http://www.m1-dd.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1950</Words>
  <Characters>11117</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TPogorelec</dc:creator>
  <cp:lastModifiedBy>Uporabnik</cp:lastModifiedBy>
  <cp:revision>4</cp:revision>
  <cp:lastPrinted>2016-07-06T08:29:00Z</cp:lastPrinted>
  <dcterms:created xsi:type="dcterms:W3CDTF">2018-07-04T08:38:00Z</dcterms:created>
  <dcterms:modified xsi:type="dcterms:W3CDTF">2018-07-26T06:11:00Z</dcterms:modified>
</cp:coreProperties>
</file>