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center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V skladu z Zakonom o pravnih naslednicah PID in sklepom ATVP o poročanju pravnih naslednic PID (</w:t>
      </w:r>
      <w:proofErr w:type="spellStart"/>
      <w:r w:rsidRPr="002C2908">
        <w:rPr>
          <w:rFonts w:ascii="Arial" w:hAnsi="Arial" w:cs="Arial"/>
          <w:sz w:val="22"/>
          <w:szCs w:val="22"/>
        </w:rPr>
        <w:t>Ur.l.99/2007</w:t>
      </w:r>
      <w:proofErr w:type="spellEnd"/>
      <w:r w:rsidRPr="002C2908">
        <w:rPr>
          <w:rFonts w:ascii="Arial" w:hAnsi="Arial" w:cs="Arial"/>
          <w:sz w:val="22"/>
          <w:szCs w:val="22"/>
        </w:rPr>
        <w:t>) uprava družbe M1 d.d. objavlja naslednja razkritja</w:t>
      </w: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center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Sestava s</w:t>
      </w:r>
      <w:r>
        <w:rPr>
          <w:rFonts w:ascii="Arial" w:hAnsi="Arial" w:cs="Arial"/>
          <w:sz w:val="22"/>
          <w:szCs w:val="22"/>
        </w:rPr>
        <w:t xml:space="preserve">redstev družbe M1 d.d. na dan </w:t>
      </w:r>
      <w:r w:rsidR="0089253A">
        <w:rPr>
          <w:rFonts w:ascii="Arial" w:hAnsi="Arial" w:cs="Arial"/>
          <w:sz w:val="22"/>
          <w:szCs w:val="22"/>
        </w:rPr>
        <w:t>3</w:t>
      </w:r>
      <w:r w:rsidR="003A6879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.</w:t>
      </w:r>
      <w:r w:rsidR="003A6879">
        <w:rPr>
          <w:rFonts w:ascii="Arial" w:hAnsi="Arial" w:cs="Arial"/>
          <w:sz w:val="22"/>
          <w:szCs w:val="22"/>
        </w:rPr>
        <w:t>06</w:t>
      </w:r>
      <w:r w:rsidRPr="002C2908">
        <w:rPr>
          <w:rFonts w:ascii="Arial" w:hAnsi="Arial" w:cs="Arial"/>
          <w:sz w:val="22"/>
          <w:szCs w:val="22"/>
        </w:rPr>
        <w:t>.20</w:t>
      </w:r>
      <w:r>
        <w:rPr>
          <w:rFonts w:ascii="Arial" w:hAnsi="Arial" w:cs="Arial"/>
          <w:sz w:val="22"/>
          <w:szCs w:val="22"/>
        </w:rPr>
        <w:t>1</w:t>
      </w:r>
      <w:r w:rsidR="00C05D94">
        <w:rPr>
          <w:rFonts w:ascii="Arial" w:hAnsi="Arial" w:cs="Arial"/>
          <w:sz w:val="22"/>
          <w:szCs w:val="22"/>
        </w:rPr>
        <w:t>9</w:t>
      </w:r>
      <w:r w:rsidRPr="002C2908">
        <w:rPr>
          <w:rFonts w:ascii="Arial" w:hAnsi="Arial" w:cs="Arial"/>
          <w:sz w:val="22"/>
          <w:szCs w:val="22"/>
        </w:rPr>
        <w:t xml:space="preserve"> v odstotkih: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7672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0"/>
        <w:gridCol w:w="1400"/>
        <w:gridCol w:w="1120"/>
        <w:gridCol w:w="1420"/>
        <w:gridCol w:w="1052"/>
      </w:tblGrid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v EUR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ODSTOTEK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SREDSTVA DRUŽBE: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ED4AA4" w:rsidRDefault="003A6879" w:rsidP="00EC7F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18.019.695</w:t>
            </w: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F1354">
              <w:rPr>
                <w:rFonts w:ascii="Arial" w:hAnsi="Arial" w:cs="Arial"/>
                <w:b/>
                <w:bCs/>
                <w:sz w:val="20"/>
                <w:szCs w:val="20"/>
              </w:rPr>
              <w:t>100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3A6879" w:rsidP="00EC7F4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1,06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naložbe v netržne VP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3A68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77,</w:t>
            </w:r>
            <w:r w:rsidR="003A6879">
              <w:rPr>
                <w:rFonts w:ascii="Arial" w:hAnsi="Arial" w:cs="Arial"/>
                <w:b/>
                <w:sz w:val="20"/>
                <w:szCs w:val="20"/>
              </w:rPr>
              <w:t>34</w:t>
            </w:r>
          </w:p>
        </w:tc>
      </w:tr>
      <w:tr w:rsidR="00A9705E" w:rsidTr="003F78AD">
        <w:trPr>
          <w:trHeight w:val="255"/>
        </w:trPr>
        <w:tc>
          <w:tcPr>
            <w:tcW w:w="52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likvidna sredstva z rokom dospelosti do 6 mesecev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3A6879" w:rsidP="00EC7F4E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2,40</w:t>
            </w:r>
          </w:p>
        </w:tc>
      </w:tr>
      <w:tr w:rsidR="00A9705E" w:rsidTr="003F78AD">
        <w:trPr>
          <w:trHeight w:val="255"/>
        </w:trPr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ostalo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BF1354" w:rsidRDefault="00A9705E" w:rsidP="003F78A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4746F5" w:rsidRDefault="00443E6D" w:rsidP="003A6879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19,</w:t>
            </w:r>
            <w:r w:rsidR="003A6879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EC7F4E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</w:tbl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Pr="002C2908" w:rsidRDefault="00A9705E" w:rsidP="00A9705E">
      <w:pPr>
        <w:jc w:val="both"/>
        <w:rPr>
          <w:rFonts w:ascii="Arial" w:hAnsi="Arial" w:cs="Arial"/>
          <w:sz w:val="22"/>
          <w:szCs w:val="22"/>
        </w:rPr>
      </w:pPr>
      <w:r w:rsidRPr="002C2908">
        <w:rPr>
          <w:rFonts w:ascii="Arial" w:hAnsi="Arial" w:cs="Arial"/>
          <w:sz w:val="22"/>
          <w:szCs w:val="22"/>
        </w:rPr>
        <w:t>Seznam desetih največjih posamičnih naložb družbe po velikosti od največje do najmanjše: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5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1"/>
        <w:gridCol w:w="331"/>
        <w:gridCol w:w="331"/>
        <w:gridCol w:w="3723"/>
      </w:tblGrid>
      <w:tr w:rsidR="00A9705E" w:rsidTr="003F78AD">
        <w:trPr>
          <w:trHeight w:val="255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CC99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SEZNAM DESETIH NAJVEČJIH POSAMEZNIH NALOŽB PO VELIKOSTI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NALOŽBA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delež v sredstvih v %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>1. DZS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443E6D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40,7</w:t>
            </w:r>
            <w:r w:rsidR="00EC7F4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2.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PODJETNIŠKI CENTER CVETLIČARNA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443E6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14,40</w:t>
            </w:r>
          </w:p>
        </w:tc>
      </w:tr>
      <w:tr w:rsidR="00BA2C9C" w:rsidTr="003F78A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BA2C9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>3</w:t>
            </w:r>
            <w:r w:rsidRPr="00555089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19"/>
                <w:szCs w:val="19"/>
              </w:rPr>
              <w:t>INTARA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3F78AD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6,3</w:t>
            </w:r>
            <w:r w:rsidR="00EC7F4E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</w:tr>
      <w:tr w:rsidR="00A9705E" w:rsidRPr="00DB3733" w:rsidTr="003F78AD">
        <w:trPr>
          <w:trHeight w:val="255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CVETLIČARNA NEPREMIČNINE D.O.O.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EC7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20"/>
                <w:szCs w:val="20"/>
              </w:rPr>
              <w:t>4,</w:t>
            </w:r>
            <w:r w:rsidR="00EC7F4E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443E6D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PUNTA MAJAGUA 139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EC7F4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</w:t>
            </w:r>
            <w:r w:rsidR="00443E6D">
              <w:rPr>
                <w:rFonts w:ascii="Arial" w:hAnsi="Arial" w:cs="Arial"/>
                <w:b/>
                <w:bCs/>
                <w:sz w:val="20"/>
                <w:szCs w:val="20"/>
              </w:rPr>
              <w:t>3,8</w:t>
            </w:r>
            <w:r w:rsidR="00EC7F4E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A9705E" w:rsidTr="003F78AD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89253A" w:rsidP="00BA2C9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="00BA2C9C">
              <w:rPr>
                <w:rFonts w:ascii="Arial" w:hAnsi="Arial" w:cs="Arial"/>
                <w:b/>
                <w:bCs/>
                <w:sz w:val="20"/>
                <w:szCs w:val="20"/>
              </w:rPr>
              <w:t>LAS PALMAS 76</w:t>
            </w:r>
            <w:r w:rsidR="00A970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D.D.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Default="00A9705E" w:rsidP="003F78A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705E" w:rsidRPr="00555089" w:rsidRDefault="00A9705E" w:rsidP="00EC7F4E">
            <w:pPr>
              <w:jc w:val="center"/>
              <w:rPr>
                <w:rFonts w:ascii="Arial" w:hAnsi="Arial" w:cs="Arial"/>
                <w:b/>
                <w:bCs/>
                <w:sz w:val="19"/>
                <w:szCs w:val="19"/>
              </w:rPr>
            </w:pP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       </w:t>
            </w:r>
            <w:r w:rsidR="00443E6D">
              <w:rPr>
                <w:rFonts w:ascii="Arial" w:hAnsi="Arial" w:cs="Arial"/>
                <w:b/>
                <w:bCs/>
                <w:sz w:val="19"/>
                <w:szCs w:val="19"/>
              </w:rPr>
              <w:t>2,4</w:t>
            </w:r>
            <w:r w:rsidR="00EC7F4E">
              <w:rPr>
                <w:rFonts w:ascii="Arial" w:hAnsi="Arial" w:cs="Arial"/>
                <w:b/>
                <w:bCs/>
                <w:sz w:val="19"/>
                <w:szCs w:val="19"/>
              </w:rPr>
              <w:t>0</w:t>
            </w:r>
          </w:p>
        </w:tc>
      </w:tr>
    </w:tbl>
    <w:p w:rsidR="00A9705E" w:rsidRDefault="00A9705E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9253A">
        <w:rPr>
          <w:rFonts w:ascii="Arial" w:hAnsi="Arial" w:cs="Arial"/>
          <w:b/>
          <w:sz w:val="20"/>
          <w:szCs w:val="20"/>
        </w:rPr>
        <w:t>7</w:t>
      </w:r>
      <w:r w:rsidRPr="00F66247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BA2C9C" w:rsidRPr="00BA2C9C">
        <w:rPr>
          <w:rFonts w:ascii="Arial" w:hAnsi="Arial" w:cs="Arial"/>
          <w:b/>
          <w:sz w:val="20"/>
          <w:szCs w:val="20"/>
        </w:rPr>
        <w:t>LAGUNA 40</w:t>
      </w:r>
      <w:r w:rsidRPr="00BA2C9C">
        <w:rPr>
          <w:rFonts w:ascii="Arial" w:hAnsi="Arial" w:cs="Arial"/>
          <w:b/>
          <w:sz w:val="20"/>
          <w:szCs w:val="20"/>
        </w:rPr>
        <w:t xml:space="preserve"> D.D.                                                              </w:t>
      </w:r>
      <w:r w:rsidR="00BA2C9C">
        <w:rPr>
          <w:rFonts w:ascii="Arial" w:hAnsi="Arial" w:cs="Arial"/>
          <w:b/>
          <w:sz w:val="20"/>
          <w:szCs w:val="20"/>
        </w:rPr>
        <w:t xml:space="preserve">   </w:t>
      </w:r>
      <w:r w:rsidRPr="00BA2C9C">
        <w:rPr>
          <w:rFonts w:ascii="Arial" w:hAnsi="Arial" w:cs="Arial"/>
          <w:b/>
          <w:sz w:val="20"/>
          <w:szCs w:val="20"/>
        </w:rPr>
        <w:t xml:space="preserve"> </w:t>
      </w:r>
      <w:r w:rsidR="00EF4B5D" w:rsidRPr="00BA2C9C">
        <w:rPr>
          <w:rFonts w:ascii="Arial" w:hAnsi="Arial" w:cs="Arial"/>
          <w:b/>
          <w:sz w:val="20"/>
          <w:szCs w:val="20"/>
        </w:rPr>
        <w:t xml:space="preserve"> </w:t>
      </w:r>
      <w:r w:rsidR="00443E6D">
        <w:rPr>
          <w:rFonts w:ascii="Arial" w:hAnsi="Arial" w:cs="Arial"/>
          <w:b/>
          <w:sz w:val="20"/>
          <w:szCs w:val="20"/>
        </w:rPr>
        <w:t>2,0</w:t>
      </w:r>
      <w:r w:rsidR="00EC7F4E">
        <w:rPr>
          <w:rFonts w:ascii="Arial" w:hAnsi="Arial" w:cs="Arial"/>
          <w:b/>
          <w:sz w:val="20"/>
          <w:szCs w:val="20"/>
        </w:rPr>
        <w:t>0</w:t>
      </w:r>
    </w:p>
    <w:p w:rsidR="00A9705E" w:rsidRPr="00F66247" w:rsidRDefault="0089253A" w:rsidP="00EF15E6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A9705E">
        <w:rPr>
          <w:rFonts w:ascii="Arial" w:hAnsi="Arial" w:cs="Arial"/>
          <w:b/>
          <w:sz w:val="20"/>
          <w:szCs w:val="20"/>
        </w:rPr>
        <w:t xml:space="preserve">. </w:t>
      </w:r>
      <w:r w:rsidR="00BA2C9C">
        <w:rPr>
          <w:rFonts w:ascii="Arial" w:hAnsi="Arial" w:cs="Arial"/>
          <w:b/>
          <w:sz w:val="20"/>
          <w:szCs w:val="20"/>
        </w:rPr>
        <w:t xml:space="preserve">LAGUNA 41 D.D.                 </w:t>
      </w:r>
      <w:r w:rsidR="00EF15E6">
        <w:rPr>
          <w:rFonts w:ascii="Arial" w:hAnsi="Arial" w:cs="Arial"/>
          <w:b/>
          <w:sz w:val="20"/>
          <w:szCs w:val="20"/>
        </w:rPr>
        <w:t xml:space="preserve"> </w:t>
      </w:r>
      <w:r w:rsidR="00BA2C9C">
        <w:rPr>
          <w:rFonts w:ascii="Arial" w:hAnsi="Arial" w:cs="Arial"/>
          <w:b/>
          <w:sz w:val="20"/>
          <w:szCs w:val="20"/>
        </w:rPr>
        <w:t xml:space="preserve">                           </w:t>
      </w:r>
      <w:r w:rsidR="00A9705E">
        <w:rPr>
          <w:rFonts w:ascii="Arial" w:hAnsi="Arial" w:cs="Arial"/>
          <w:b/>
          <w:sz w:val="20"/>
          <w:szCs w:val="20"/>
        </w:rPr>
        <w:t xml:space="preserve">                       </w:t>
      </w:r>
      <w:r w:rsidR="00A9705E">
        <w:rPr>
          <w:rFonts w:ascii="Arial" w:hAnsi="Arial" w:cs="Arial"/>
          <w:b/>
          <w:sz w:val="20"/>
          <w:szCs w:val="20"/>
        </w:rPr>
        <w:tab/>
      </w:r>
      <w:r w:rsidR="00443E6D">
        <w:rPr>
          <w:rFonts w:ascii="Arial" w:hAnsi="Arial" w:cs="Arial"/>
          <w:b/>
          <w:sz w:val="20"/>
          <w:szCs w:val="20"/>
        </w:rPr>
        <w:t>1,9</w:t>
      </w:r>
      <w:r w:rsidR="00EC7F4E">
        <w:rPr>
          <w:rFonts w:ascii="Arial" w:hAnsi="Arial" w:cs="Arial"/>
          <w:b/>
          <w:sz w:val="20"/>
          <w:szCs w:val="20"/>
        </w:rPr>
        <w:t>0</w:t>
      </w:r>
    </w:p>
    <w:p w:rsidR="00A9705E" w:rsidRDefault="00A9705E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="0089253A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. HOSTEL ČOPOVA                       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BA2C9C">
        <w:rPr>
          <w:rFonts w:ascii="Arial" w:hAnsi="Arial" w:cs="Arial"/>
          <w:b/>
          <w:sz w:val="20"/>
          <w:szCs w:val="20"/>
        </w:rPr>
        <w:t xml:space="preserve">    </w:t>
      </w:r>
      <w:r w:rsidR="00443E6D">
        <w:rPr>
          <w:rFonts w:ascii="Arial" w:hAnsi="Arial" w:cs="Arial"/>
          <w:b/>
          <w:sz w:val="20"/>
          <w:szCs w:val="20"/>
        </w:rPr>
        <w:t>0,5</w:t>
      </w:r>
      <w:r w:rsidR="00EC7F4E">
        <w:rPr>
          <w:rFonts w:ascii="Arial" w:hAnsi="Arial" w:cs="Arial"/>
          <w:b/>
          <w:sz w:val="20"/>
          <w:szCs w:val="20"/>
        </w:rPr>
        <w:t>0</w:t>
      </w:r>
    </w:p>
    <w:p w:rsidR="0089253A" w:rsidRPr="00F66247" w:rsidRDefault="0089253A" w:rsidP="00A9705E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10. </w:t>
      </w:r>
      <w:r w:rsidR="003A6879">
        <w:rPr>
          <w:rFonts w:ascii="Arial" w:hAnsi="Arial" w:cs="Arial"/>
          <w:b/>
          <w:sz w:val="20"/>
          <w:szCs w:val="20"/>
        </w:rPr>
        <w:t>KRKA D.D.</w:t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</w:t>
      </w:r>
      <w:r w:rsidR="00443E6D">
        <w:rPr>
          <w:rFonts w:ascii="Arial" w:hAnsi="Arial" w:cs="Arial"/>
          <w:b/>
          <w:sz w:val="20"/>
          <w:szCs w:val="20"/>
        </w:rPr>
        <w:tab/>
        <w:t xml:space="preserve">   </w:t>
      </w:r>
      <w:r w:rsidR="003A6879">
        <w:rPr>
          <w:rFonts w:ascii="Arial" w:hAnsi="Arial" w:cs="Arial"/>
          <w:b/>
          <w:sz w:val="20"/>
          <w:szCs w:val="20"/>
        </w:rPr>
        <w:tab/>
      </w:r>
      <w:r w:rsidR="00443E6D">
        <w:rPr>
          <w:rFonts w:ascii="Arial" w:hAnsi="Arial" w:cs="Arial"/>
          <w:b/>
          <w:sz w:val="20"/>
          <w:szCs w:val="20"/>
        </w:rPr>
        <w:t xml:space="preserve"> </w:t>
      </w:r>
      <w:r w:rsidR="003A6879">
        <w:rPr>
          <w:rFonts w:ascii="Arial" w:hAnsi="Arial" w:cs="Arial"/>
          <w:b/>
          <w:sz w:val="20"/>
          <w:szCs w:val="20"/>
        </w:rPr>
        <w:t xml:space="preserve">   </w:t>
      </w:r>
      <w:bookmarkStart w:id="0" w:name="_GoBack"/>
      <w:bookmarkEnd w:id="0"/>
      <w:r w:rsidR="00443E6D">
        <w:rPr>
          <w:rFonts w:ascii="Arial" w:hAnsi="Arial" w:cs="Arial"/>
          <w:b/>
          <w:sz w:val="20"/>
          <w:szCs w:val="20"/>
        </w:rPr>
        <w:t>0,</w:t>
      </w:r>
      <w:r w:rsidR="003A6879">
        <w:rPr>
          <w:rFonts w:ascii="Arial" w:hAnsi="Arial" w:cs="Arial"/>
          <w:b/>
          <w:sz w:val="20"/>
          <w:szCs w:val="20"/>
        </w:rPr>
        <w:t>3</w:t>
      </w:r>
      <w:r w:rsidR="00EC7F4E">
        <w:rPr>
          <w:rFonts w:ascii="Arial" w:hAnsi="Arial" w:cs="Arial"/>
          <w:b/>
          <w:sz w:val="20"/>
          <w:szCs w:val="20"/>
        </w:rPr>
        <w:t>0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>
      <w:pPr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Ljubljana, </w:t>
      </w:r>
      <w:r w:rsidR="003A6879">
        <w:rPr>
          <w:rFonts w:ascii="Arial" w:hAnsi="Arial" w:cs="Arial"/>
          <w:sz w:val="22"/>
          <w:szCs w:val="22"/>
        </w:rPr>
        <w:t>10.07</w:t>
      </w:r>
      <w:r>
        <w:rPr>
          <w:rFonts w:ascii="Arial" w:hAnsi="Arial" w:cs="Arial"/>
          <w:sz w:val="22"/>
          <w:szCs w:val="22"/>
        </w:rPr>
        <w:t>.201</w:t>
      </w:r>
      <w:r w:rsidR="00F22360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Uprava družbe</w:t>
      </w:r>
    </w:p>
    <w:p w:rsidR="00A9705E" w:rsidRDefault="00A9705E" w:rsidP="00A9705E">
      <w:pPr>
        <w:jc w:val="both"/>
        <w:rPr>
          <w:rFonts w:ascii="Arial" w:hAnsi="Arial" w:cs="Arial"/>
          <w:sz w:val="22"/>
          <w:szCs w:val="22"/>
        </w:rPr>
      </w:pPr>
    </w:p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A9705E" w:rsidRDefault="00A9705E" w:rsidP="00A9705E"/>
    <w:p w:rsidR="0035429F" w:rsidRDefault="0035429F"/>
    <w:sectPr w:rsidR="0035429F" w:rsidSect="00EF15E6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05E"/>
    <w:rsid w:val="00001BB4"/>
    <w:rsid w:val="00086F81"/>
    <w:rsid w:val="00162122"/>
    <w:rsid w:val="001B0F6D"/>
    <w:rsid w:val="00230BAA"/>
    <w:rsid w:val="002505AD"/>
    <w:rsid w:val="0031369C"/>
    <w:rsid w:val="003249B9"/>
    <w:rsid w:val="003431BE"/>
    <w:rsid w:val="0035429F"/>
    <w:rsid w:val="0038281D"/>
    <w:rsid w:val="00383890"/>
    <w:rsid w:val="003A6879"/>
    <w:rsid w:val="003D552D"/>
    <w:rsid w:val="003D64CE"/>
    <w:rsid w:val="00443E6D"/>
    <w:rsid w:val="004F7397"/>
    <w:rsid w:val="004F77F6"/>
    <w:rsid w:val="005C291A"/>
    <w:rsid w:val="005C4AF4"/>
    <w:rsid w:val="005D515C"/>
    <w:rsid w:val="0075619F"/>
    <w:rsid w:val="00795A2A"/>
    <w:rsid w:val="00813794"/>
    <w:rsid w:val="0083774A"/>
    <w:rsid w:val="008714FE"/>
    <w:rsid w:val="0089253A"/>
    <w:rsid w:val="008C6E63"/>
    <w:rsid w:val="008E5DCA"/>
    <w:rsid w:val="009A795B"/>
    <w:rsid w:val="009F5438"/>
    <w:rsid w:val="009F547D"/>
    <w:rsid w:val="009F709E"/>
    <w:rsid w:val="009F7E07"/>
    <w:rsid w:val="00A356E0"/>
    <w:rsid w:val="00A9442C"/>
    <w:rsid w:val="00A9705E"/>
    <w:rsid w:val="00BA2C9C"/>
    <w:rsid w:val="00C05D94"/>
    <w:rsid w:val="00C1636B"/>
    <w:rsid w:val="00CB646D"/>
    <w:rsid w:val="00D03300"/>
    <w:rsid w:val="00D80FD1"/>
    <w:rsid w:val="00DA6D6D"/>
    <w:rsid w:val="00DB66E0"/>
    <w:rsid w:val="00DC435B"/>
    <w:rsid w:val="00E26552"/>
    <w:rsid w:val="00E63037"/>
    <w:rsid w:val="00E765F5"/>
    <w:rsid w:val="00EB248D"/>
    <w:rsid w:val="00EC7F4E"/>
    <w:rsid w:val="00ED1086"/>
    <w:rsid w:val="00EF15E6"/>
    <w:rsid w:val="00EF4B5D"/>
    <w:rsid w:val="00F22360"/>
    <w:rsid w:val="00F649C7"/>
    <w:rsid w:val="00FB15CA"/>
    <w:rsid w:val="00FC5A43"/>
    <w:rsid w:val="00FD684E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A970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2</cp:revision>
  <cp:lastPrinted>2017-12-05T09:33:00Z</cp:lastPrinted>
  <dcterms:created xsi:type="dcterms:W3CDTF">2019-07-09T09:29:00Z</dcterms:created>
  <dcterms:modified xsi:type="dcterms:W3CDTF">2019-07-09T09:29:00Z</dcterms:modified>
</cp:coreProperties>
</file>