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D1" w:rsidRDefault="004D64D1" w:rsidP="004D64D1">
      <w:pPr>
        <w:jc w:val="center"/>
        <w:rPr>
          <w:rFonts w:ascii="Arial" w:hAnsi="Arial" w:cs="Arial"/>
          <w:sz w:val="22"/>
          <w:szCs w:val="22"/>
        </w:rPr>
      </w:pPr>
    </w:p>
    <w:p w:rsidR="004D64D1" w:rsidRPr="002C2908" w:rsidRDefault="004D64D1" w:rsidP="004D64D1">
      <w:pPr>
        <w:jc w:val="center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V skladu z Zakonom o pravnih naslednicah PID in sklepom ATVP o poročanju pravnih naslednic PID (</w:t>
      </w:r>
      <w:proofErr w:type="spellStart"/>
      <w:r w:rsidRPr="002C2908">
        <w:rPr>
          <w:rFonts w:ascii="Arial" w:hAnsi="Arial" w:cs="Arial"/>
          <w:sz w:val="22"/>
          <w:szCs w:val="22"/>
        </w:rPr>
        <w:t>Ur.l.99/2007</w:t>
      </w:r>
      <w:proofErr w:type="spellEnd"/>
      <w:r w:rsidRPr="002C2908">
        <w:rPr>
          <w:rFonts w:ascii="Arial" w:hAnsi="Arial" w:cs="Arial"/>
          <w:sz w:val="22"/>
          <w:szCs w:val="22"/>
        </w:rPr>
        <w:t>) uprava družbe M1 d.d. objavlja naslednja razkritja</w:t>
      </w:r>
    </w:p>
    <w:p w:rsidR="004D64D1" w:rsidRDefault="004D64D1" w:rsidP="004D64D1">
      <w:pPr>
        <w:jc w:val="center"/>
        <w:rPr>
          <w:rFonts w:ascii="Arial" w:hAnsi="Arial" w:cs="Arial"/>
          <w:sz w:val="22"/>
          <w:szCs w:val="22"/>
        </w:rPr>
      </w:pPr>
    </w:p>
    <w:p w:rsidR="004D64D1" w:rsidRDefault="004D64D1" w:rsidP="004D64D1">
      <w:pPr>
        <w:jc w:val="center"/>
        <w:rPr>
          <w:rFonts w:ascii="Arial" w:hAnsi="Arial" w:cs="Arial"/>
          <w:sz w:val="22"/>
          <w:szCs w:val="22"/>
        </w:rPr>
      </w:pPr>
    </w:p>
    <w:p w:rsidR="004D64D1" w:rsidRPr="002C2908" w:rsidRDefault="004D64D1" w:rsidP="004D64D1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Sestava s</w:t>
      </w:r>
      <w:r>
        <w:rPr>
          <w:rFonts w:ascii="Arial" w:hAnsi="Arial" w:cs="Arial"/>
          <w:sz w:val="22"/>
          <w:szCs w:val="22"/>
        </w:rPr>
        <w:t>redstev družbe M1 d.d. na dan 3</w:t>
      </w: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1</w:t>
      </w:r>
      <w:r w:rsidRPr="002C2908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19</w:t>
      </w:r>
      <w:r w:rsidRPr="002C2908">
        <w:rPr>
          <w:rFonts w:ascii="Arial" w:hAnsi="Arial" w:cs="Arial"/>
          <w:sz w:val="22"/>
          <w:szCs w:val="22"/>
        </w:rPr>
        <w:t xml:space="preserve"> v odstotkih:</w:t>
      </w:r>
    </w:p>
    <w:p w:rsidR="004D64D1" w:rsidRDefault="004D64D1" w:rsidP="004D64D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6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400"/>
        <w:gridCol w:w="1120"/>
        <w:gridCol w:w="1420"/>
        <w:gridCol w:w="1052"/>
      </w:tblGrid>
      <w:tr w:rsidR="004D64D1" w:rsidTr="00713B8F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ODSTOTEK</w:t>
            </w:r>
          </w:p>
        </w:tc>
      </w:tr>
      <w:tr w:rsidR="004D64D1" w:rsidTr="00713B8F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SREDSTVA DRUŽBE: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Pr="00ED4AA4" w:rsidRDefault="004D64D1" w:rsidP="00713B8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17.956.825,65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Pr="00BF1354" w:rsidRDefault="004D64D1" w:rsidP="00713B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1354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4D64D1" w:rsidTr="00713B8F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Pr="00BF1354" w:rsidRDefault="004D64D1" w:rsidP="00713B8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Pr="004746F5" w:rsidRDefault="004D64D1" w:rsidP="00713B8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1,10</w:t>
            </w:r>
          </w:p>
        </w:tc>
      </w:tr>
      <w:tr w:rsidR="004D64D1" w:rsidTr="00713B8F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netržne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Pr="00BF1354" w:rsidRDefault="004D64D1" w:rsidP="00713B8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Pr="004746F5" w:rsidRDefault="004D64D1" w:rsidP="00713B8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78,05</w:t>
            </w:r>
          </w:p>
        </w:tc>
      </w:tr>
      <w:tr w:rsidR="004D64D1" w:rsidTr="00713B8F">
        <w:trPr>
          <w:trHeight w:val="255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likvidna sredstva z rokom dospelosti do 6 mesecev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Pr="00BF1354" w:rsidRDefault="004D64D1" w:rsidP="00713B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Pr="004746F5" w:rsidRDefault="004D64D1" w:rsidP="00713B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1,98</w:t>
            </w:r>
          </w:p>
        </w:tc>
      </w:tr>
      <w:tr w:rsidR="004D64D1" w:rsidTr="00713B8F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Pr="00BF1354" w:rsidRDefault="004D64D1" w:rsidP="00713B8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Pr="004746F5" w:rsidRDefault="004D64D1" w:rsidP="00713B8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18,87</w:t>
            </w:r>
          </w:p>
        </w:tc>
      </w:tr>
    </w:tbl>
    <w:p w:rsidR="004D64D1" w:rsidRDefault="004D64D1" w:rsidP="004D64D1">
      <w:pPr>
        <w:jc w:val="both"/>
        <w:rPr>
          <w:rFonts w:ascii="Arial" w:hAnsi="Arial" w:cs="Arial"/>
          <w:sz w:val="22"/>
          <w:szCs w:val="22"/>
        </w:rPr>
      </w:pPr>
    </w:p>
    <w:p w:rsidR="004D64D1" w:rsidRDefault="004D64D1" w:rsidP="004D64D1">
      <w:pPr>
        <w:jc w:val="both"/>
        <w:rPr>
          <w:rFonts w:ascii="Arial" w:hAnsi="Arial" w:cs="Arial"/>
          <w:sz w:val="22"/>
          <w:szCs w:val="22"/>
        </w:rPr>
      </w:pPr>
    </w:p>
    <w:p w:rsidR="004D64D1" w:rsidRPr="002C2908" w:rsidRDefault="004D64D1" w:rsidP="004D64D1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Seznam desetih največjih posamičnih naložb družbe po velikosti od največje do najmanjše:</w:t>
      </w:r>
    </w:p>
    <w:p w:rsidR="004D64D1" w:rsidRDefault="004D64D1" w:rsidP="004D64D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331"/>
        <w:gridCol w:w="331"/>
        <w:gridCol w:w="3723"/>
      </w:tblGrid>
      <w:tr w:rsidR="004D64D1" w:rsidTr="00713B8F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SEZNAM DESETIH NAJVEČJIH POSAMEZNIH NALOŽB PO VELIKOSTI</w:t>
            </w:r>
          </w:p>
        </w:tc>
      </w:tr>
      <w:tr w:rsidR="004D64D1" w:rsidTr="00713B8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Pr="00555089" w:rsidRDefault="004D64D1" w:rsidP="00713B8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NALOŽBA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Pr="00555089" w:rsidRDefault="004D64D1" w:rsidP="00713B8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Pr="00555089" w:rsidRDefault="004D64D1" w:rsidP="00713B8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delež v sredstvih v %</w:t>
            </w:r>
          </w:p>
        </w:tc>
      </w:tr>
      <w:tr w:rsidR="004D64D1" w:rsidTr="00713B8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Pr="00555089" w:rsidRDefault="004D64D1" w:rsidP="00713B8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1. DZS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Pr="00555089" w:rsidRDefault="004D64D1" w:rsidP="00713B8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Pr="00555089" w:rsidRDefault="004D64D1" w:rsidP="00713B8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40,92</w:t>
            </w:r>
          </w:p>
        </w:tc>
      </w:tr>
      <w:tr w:rsidR="004D64D1" w:rsidTr="00713B8F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Pr="00555089" w:rsidRDefault="004D64D1" w:rsidP="00713B8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2.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PODJETNIŠKI CENTER CVETLIČARNA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Pr="00555089" w:rsidRDefault="004D64D1" w:rsidP="004D64D1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14,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85</w:t>
            </w:r>
          </w:p>
        </w:tc>
      </w:tr>
      <w:tr w:rsidR="004D64D1" w:rsidTr="00713B8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Pr="00555089" w:rsidRDefault="004D64D1" w:rsidP="00713B8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3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INTARA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Pr="00555089" w:rsidRDefault="004D64D1" w:rsidP="00713B8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Pr="00555089" w:rsidRDefault="004D64D1" w:rsidP="00713B8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Pr="00555089" w:rsidRDefault="004D64D1" w:rsidP="004D64D1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6,3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4</w:t>
            </w:r>
          </w:p>
        </w:tc>
      </w:tr>
      <w:tr w:rsidR="004D64D1" w:rsidRPr="00DB3733" w:rsidTr="00713B8F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CVETLIČARNA NEPREMIČNINE D.O.O.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4D6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4D64D1" w:rsidTr="00713B8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PUNTA MAJAGUA 139 D.D.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3,90</w:t>
            </w:r>
          </w:p>
        </w:tc>
      </w:tr>
      <w:tr w:rsidR="004D64D1" w:rsidTr="00713B8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LAS PALMAS 76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Pr="00555089" w:rsidRDefault="004D64D1" w:rsidP="00713B8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2,50</w:t>
            </w:r>
          </w:p>
        </w:tc>
      </w:tr>
      <w:tr w:rsidR="004D64D1" w:rsidTr="00713B8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LAGUNA 40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2,12</w:t>
            </w:r>
          </w:p>
        </w:tc>
      </w:tr>
      <w:tr w:rsidR="004D64D1" w:rsidTr="00713B8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LAGUNA 41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2,00</w:t>
            </w:r>
          </w:p>
        </w:tc>
      </w:tr>
      <w:tr w:rsidR="004D64D1" w:rsidTr="00713B8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 HOSTEL ČOPOVA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0,58</w:t>
            </w:r>
          </w:p>
        </w:tc>
      </w:tr>
      <w:tr w:rsidR="004D64D1" w:rsidTr="00713B8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 KRKA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0,30</w:t>
            </w:r>
          </w:p>
        </w:tc>
      </w:tr>
      <w:tr w:rsidR="004D64D1" w:rsidTr="00713B8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4D64D1" w:rsidTr="00713B8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4D64D1" w:rsidTr="00713B8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4D64D1" w:rsidTr="00713B8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4D1" w:rsidRDefault="004D64D1" w:rsidP="00713B8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</w:tbl>
    <w:p w:rsidR="004D64D1" w:rsidRDefault="004D64D1" w:rsidP="004D64D1">
      <w:pPr>
        <w:jc w:val="both"/>
        <w:rPr>
          <w:rFonts w:ascii="Arial" w:hAnsi="Arial" w:cs="Arial"/>
          <w:sz w:val="22"/>
          <w:szCs w:val="22"/>
        </w:rPr>
      </w:pPr>
    </w:p>
    <w:p w:rsidR="004D64D1" w:rsidRDefault="004D64D1" w:rsidP="004D64D1">
      <w:pPr>
        <w:jc w:val="both"/>
        <w:rPr>
          <w:rFonts w:ascii="Arial" w:hAnsi="Arial" w:cs="Arial"/>
          <w:sz w:val="22"/>
          <w:szCs w:val="22"/>
        </w:rPr>
      </w:pPr>
    </w:p>
    <w:p w:rsidR="004D64D1" w:rsidRDefault="004D64D1" w:rsidP="004D64D1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Ljubljana, 1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.2019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Uprava družbe</w:t>
      </w:r>
    </w:p>
    <w:p w:rsidR="004D64D1" w:rsidRDefault="004D64D1" w:rsidP="004D64D1">
      <w:pPr>
        <w:jc w:val="both"/>
        <w:rPr>
          <w:rFonts w:ascii="Arial" w:hAnsi="Arial" w:cs="Arial"/>
          <w:sz w:val="22"/>
          <w:szCs w:val="22"/>
        </w:rPr>
      </w:pPr>
    </w:p>
    <w:p w:rsidR="004D64D1" w:rsidRDefault="004D64D1" w:rsidP="004D64D1"/>
    <w:p w:rsidR="004D64D1" w:rsidRDefault="004D64D1" w:rsidP="004D64D1"/>
    <w:p w:rsidR="004D64D1" w:rsidRDefault="004D64D1" w:rsidP="004D64D1"/>
    <w:p w:rsidR="004D64D1" w:rsidRDefault="004D64D1" w:rsidP="004D64D1"/>
    <w:p w:rsidR="004D64D1" w:rsidRDefault="004D64D1" w:rsidP="004D64D1"/>
    <w:p w:rsidR="004D64D1" w:rsidRDefault="004D64D1" w:rsidP="004D64D1"/>
    <w:p w:rsidR="004D64D1" w:rsidRDefault="004D64D1" w:rsidP="004D64D1"/>
    <w:p w:rsidR="004D64D1" w:rsidRDefault="004D64D1" w:rsidP="004D64D1"/>
    <w:p w:rsidR="00ED1786" w:rsidRDefault="00ED1786"/>
    <w:sectPr w:rsidR="00ED1786" w:rsidSect="00EF15E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D1"/>
    <w:rsid w:val="004D64D1"/>
    <w:rsid w:val="00ED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D6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D6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2019-12-11T12:16:00Z</dcterms:created>
  <dcterms:modified xsi:type="dcterms:W3CDTF">2019-12-11T12:18:00Z</dcterms:modified>
</cp:coreProperties>
</file>