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41" w:rsidRDefault="009E222B">
      <w:pPr>
        <w:pStyle w:val="Heading10"/>
        <w:keepNext/>
        <w:keepLines/>
        <w:shd w:val="clear" w:color="auto" w:fill="auto"/>
        <w:spacing w:after="231" w:line="280" w:lineRule="exact"/>
      </w:pPr>
      <w:bookmarkStart w:id="0" w:name="bookmark0"/>
      <w:bookmarkStart w:id="1" w:name="_GoBack"/>
      <w:r>
        <w:t>Statement of independence</w:t>
      </w:r>
      <w:bookmarkEnd w:id="0"/>
    </w:p>
    <w:p w:rsidR="00C74B41" w:rsidRDefault="009E222B">
      <w:pPr>
        <w:pStyle w:val="Heading10"/>
        <w:keepNext/>
        <w:keepLines/>
        <w:shd w:val="clear" w:color="auto" w:fill="auto"/>
        <w:spacing w:after="872" w:line="280" w:lineRule="exact"/>
      </w:pPr>
      <w:bookmarkStart w:id="2" w:name="bookmark1"/>
      <w:bookmarkEnd w:id="1"/>
      <w:proofErr w:type="gramStart"/>
      <w:r>
        <w:t>of</w:t>
      </w:r>
      <w:proofErr w:type="gramEnd"/>
      <w:r>
        <w:t xml:space="preserve"> a member of the Supervisory Board/Committee of the Supervisory Board</w:t>
      </w:r>
      <w:bookmarkEnd w:id="2"/>
    </w:p>
    <w:p w:rsidR="00C74B41" w:rsidRDefault="009E222B" w:rsidP="00FF3DBD">
      <w:pPr>
        <w:pStyle w:val="Bodytext20"/>
        <w:shd w:val="clear" w:color="auto" w:fill="auto"/>
        <w:tabs>
          <w:tab w:val="left" w:leader="underscore" w:pos="4531"/>
        </w:tabs>
        <w:spacing w:before="0"/>
        <w:ind w:left="400"/>
      </w:pPr>
      <w:r>
        <w:t>I, the undersigned</w:t>
      </w:r>
      <w:r>
        <w:tab/>
      </w:r>
      <w:r>
        <w:tab/>
        <w:t>hereby state, in accordance with Principle 11 and 23 of the Slovenian Corporate Governance Code of 27/10/2016 (hereinafter: the Code) and in relation to my membership in the Supervisory Board/Committee of the Supervisory Board, that I have the expertise and sufficient experience and knowledge for performing the office of a member of the Supervisory Board/Committee of the Supervisory Board. I hereby provide the declarations concerning the potential conflicts of interest as laid down in Appendix B to the Code.</w:t>
      </w:r>
    </w:p>
    <w:p w:rsidR="009477B9" w:rsidRDefault="009477B9" w:rsidP="00FF3DBD">
      <w:pPr>
        <w:pStyle w:val="Heading20"/>
        <w:keepNext/>
        <w:keepLines/>
        <w:shd w:val="clear" w:color="auto" w:fill="auto"/>
        <w:spacing w:before="0" w:after="54" w:line="220" w:lineRule="exact"/>
        <w:ind w:left="400"/>
      </w:pPr>
    </w:p>
    <w:p w:rsidR="00C74B41" w:rsidRDefault="009E222B" w:rsidP="00FF3DBD">
      <w:pPr>
        <w:pStyle w:val="Heading20"/>
        <w:keepNext/>
        <w:keepLines/>
        <w:shd w:val="clear" w:color="auto" w:fill="auto"/>
        <w:spacing w:before="0" w:after="54" w:line="220" w:lineRule="exact"/>
        <w:ind w:left="400"/>
      </w:pPr>
      <w:r>
        <w:t xml:space="preserve">Please indicate if the statement is true or false. </w:t>
      </w:r>
      <w:bookmarkStart w:id="3" w:name="bookmark2"/>
      <w:r>
        <w:t>The accuracy of the statement shall be assessed based on the criteria laid down in</w:t>
      </w:r>
      <w:bookmarkStart w:id="4" w:name="bookmark3"/>
      <w:bookmarkEnd w:id="3"/>
      <w:r>
        <w:t xml:space="preserve"> Appendix </w:t>
      </w:r>
      <w:r w:rsidR="009477B9">
        <w:t>B</w:t>
      </w:r>
      <w:r>
        <w:t xml:space="preserve"> to the Code:</w:t>
      </w:r>
      <w:bookmarkEnd w:id="4"/>
    </w:p>
    <w:p w:rsidR="009477B9" w:rsidRDefault="009477B9" w:rsidP="00FF3DBD">
      <w:pPr>
        <w:pStyle w:val="Heading20"/>
        <w:keepNext/>
        <w:keepLines/>
        <w:shd w:val="clear" w:color="auto" w:fill="auto"/>
        <w:spacing w:before="0" w:after="54" w:line="220" w:lineRule="exact"/>
        <w:ind w:left="400"/>
      </w:pPr>
    </w:p>
    <w:p w:rsidR="00C74B41" w:rsidRDefault="009E222B">
      <w:pPr>
        <w:pStyle w:val="Bodytext20"/>
        <w:numPr>
          <w:ilvl w:val="0"/>
          <w:numId w:val="1"/>
        </w:numPr>
        <w:shd w:val="clear" w:color="auto" w:fill="auto"/>
        <w:tabs>
          <w:tab w:val="left" w:pos="366"/>
        </w:tabs>
        <w:spacing w:before="0" w:after="194" w:line="312" w:lineRule="exact"/>
        <w:ind w:left="400"/>
      </w:pPr>
      <w:r>
        <w:t>I am not an executive director or a member of the Management Board of the Company or an associate thereof, and have not occupied such a position over the past three years</w:t>
      </w:r>
      <w:r w:rsidR="009477B9">
        <w:t>.</w:t>
      </w:r>
    </w:p>
    <w:p w:rsidR="00C74B41" w:rsidRDefault="009E222B">
      <w:pPr>
        <w:pStyle w:val="Bodytext20"/>
        <w:shd w:val="clear" w:color="auto" w:fill="auto"/>
        <w:tabs>
          <w:tab w:val="left" w:pos="5787"/>
        </w:tabs>
        <w:spacing w:before="0" w:after="195" w:line="220" w:lineRule="exact"/>
        <w:ind w:left="2960" w:firstLine="0"/>
      </w:pPr>
      <w:r>
        <w:t>TRUE</w:t>
      </w:r>
      <w:r>
        <w:tab/>
        <w:t>FALSE</w:t>
      </w:r>
    </w:p>
    <w:p w:rsidR="00C74B41" w:rsidRDefault="009E222B">
      <w:pPr>
        <w:pStyle w:val="Bodytext20"/>
        <w:numPr>
          <w:ilvl w:val="0"/>
          <w:numId w:val="1"/>
        </w:numPr>
        <w:shd w:val="clear" w:color="auto" w:fill="auto"/>
        <w:tabs>
          <w:tab w:val="left" w:pos="366"/>
        </w:tabs>
        <w:spacing w:before="0" w:after="279" w:line="269" w:lineRule="exact"/>
        <w:ind w:left="400"/>
      </w:pPr>
      <w:r>
        <w:t>I am not an employee of the Company thereof and I have not held such a position in the last three years except if I was elected to the Supervisory Board within the system of workers’ representation as set forth by the law, and I am not an executive.</w:t>
      </w:r>
    </w:p>
    <w:p w:rsidR="00C74B41" w:rsidRDefault="009E222B">
      <w:pPr>
        <w:pStyle w:val="Bodytext20"/>
        <w:shd w:val="clear" w:color="auto" w:fill="auto"/>
        <w:tabs>
          <w:tab w:val="right" w:pos="6474"/>
        </w:tabs>
        <w:spacing w:before="0" w:after="160" w:line="220" w:lineRule="exact"/>
        <w:ind w:left="2960" w:firstLine="0"/>
      </w:pPr>
      <w:r>
        <w:t>TRUE</w:t>
      </w:r>
      <w:r>
        <w:tab/>
        <w:t>FALSE</w:t>
      </w:r>
    </w:p>
    <w:p w:rsidR="00C74B41" w:rsidRDefault="009E222B">
      <w:pPr>
        <w:pStyle w:val="Bodytext20"/>
        <w:numPr>
          <w:ilvl w:val="0"/>
          <w:numId w:val="1"/>
        </w:numPr>
        <w:shd w:val="clear" w:color="auto" w:fill="auto"/>
        <w:tabs>
          <w:tab w:val="left" w:pos="366"/>
        </w:tabs>
        <w:spacing w:before="0" w:line="312" w:lineRule="exact"/>
        <w:ind w:left="400"/>
      </w:pPr>
      <w:r>
        <w:t>I have not received substantial amounts of income from the Company or an associate thereof aside from the payment for being a member of the Supervisory Board or a Committee of the Supervisory Board.</w:t>
      </w:r>
    </w:p>
    <w:p w:rsidR="00C74B41" w:rsidRDefault="009E222B">
      <w:pPr>
        <w:pStyle w:val="Bodytext20"/>
        <w:shd w:val="clear" w:color="auto" w:fill="auto"/>
        <w:tabs>
          <w:tab w:val="right" w:pos="6474"/>
        </w:tabs>
        <w:spacing w:before="0" w:line="509" w:lineRule="exact"/>
        <w:ind w:left="2960" w:firstLine="0"/>
      </w:pPr>
      <w:r>
        <w:t>TRUE</w:t>
      </w:r>
      <w:r>
        <w:tab/>
        <w:t>FALSE</w:t>
      </w:r>
    </w:p>
    <w:p w:rsidR="00C74B41" w:rsidRDefault="009477B9">
      <w:pPr>
        <w:pStyle w:val="Bodytext20"/>
        <w:shd w:val="clear" w:color="auto" w:fill="auto"/>
        <w:spacing w:before="0" w:line="509" w:lineRule="exact"/>
        <w:ind w:left="400"/>
      </w:pPr>
      <w:r>
        <w:rPr>
          <w:rStyle w:val="Bodytext2Bold"/>
        </w:rPr>
        <w:t>č</w:t>
      </w:r>
      <w:r w:rsidR="009E222B">
        <w:rPr>
          <w:rStyle w:val="Bodytext2Bold"/>
        </w:rPr>
        <w:t xml:space="preserve">) </w:t>
      </w:r>
      <w:r w:rsidR="009E222B">
        <w:t>I am not a majority shareholder and I do not represent majority shareholder(s).</w:t>
      </w:r>
    </w:p>
    <w:p w:rsidR="00C74B41" w:rsidRDefault="009E222B">
      <w:pPr>
        <w:pStyle w:val="Bodytext20"/>
        <w:shd w:val="clear" w:color="auto" w:fill="auto"/>
        <w:tabs>
          <w:tab w:val="right" w:pos="6474"/>
        </w:tabs>
        <w:spacing w:before="0" w:line="509" w:lineRule="exact"/>
        <w:ind w:left="2960" w:firstLine="0"/>
      </w:pPr>
      <w:r>
        <w:t>TRUE</w:t>
      </w:r>
      <w:r>
        <w:tab/>
        <w:t>FALSE</w:t>
      </w:r>
    </w:p>
    <w:p w:rsidR="00C74B41" w:rsidRDefault="009E222B">
      <w:pPr>
        <w:pStyle w:val="Bodytext20"/>
        <w:numPr>
          <w:ilvl w:val="0"/>
          <w:numId w:val="1"/>
        </w:numPr>
        <w:shd w:val="clear" w:color="auto" w:fill="auto"/>
        <w:tabs>
          <w:tab w:val="left" w:pos="368"/>
        </w:tabs>
        <w:spacing w:before="0" w:after="279" w:line="269" w:lineRule="exact"/>
        <w:ind w:left="400"/>
      </w:pPr>
      <w:r>
        <w:t>I do not have, and have not entered into over the past year, any significant business contacts with the Company or an associate thereof, either directly or as a partner, shareholder, manager or executive of an entity having such a relationship. Having entered into business contacts implies being a supplier of goods or services (including financial, legal, consulting or advising services), an important client or an organisation that is a recipient of substantial sums from the Company or the group thereof.</w:t>
      </w:r>
    </w:p>
    <w:p w:rsidR="00C74B41" w:rsidRDefault="009E222B">
      <w:pPr>
        <w:pStyle w:val="Bodytext20"/>
        <w:shd w:val="clear" w:color="auto" w:fill="auto"/>
        <w:tabs>
          <w:tab w:val="right" w:pos="6474"/>
        </w:tabs>
        <w:spacing w:before="0" w:after="157" w:line="220" w:lineRule="exact"/>
        <w:ind w:left="2960" w:firstLine="0"/>
      </w:pPr>
      <w:r>
        <w:t>TRUE</w:t>
      </w:r>
      <w:r>
        <w:tab/>
        <w:t>FALSE</w:t>
      </w:r>
    </w:p>
    <w:p w:rsidR="00C74B41" w:rsidRDefault="009E222B">
      <w:pPr>
        <w:pStyle w:val="Bodytext20"/>
        <w:numPr>
          <w:ilvl w:val="0"/>
          <w:numId w:val="1"/>
        </w:numPr>
        <w:shd w:val="clear" w:color="auto" w:fill="auto"/>
        <w:tabs>
          <w:tab w:val="left" w:pos="368"/>
        </w:tabs>
        <w:spacing w:before="0" w:after="198" w:line="317" w:lineRule="exact"/>
        <w:ind w:left="400"/>
      </w:pPr>
      <w:r>
        <w:t>I am not and have not been in the last three years a partner or employee of a present or former external auditor of the Company or a company associated with the external auditor.</w:t>
      </w:r>
    </w:p>
    <w:p w:rsidR="00C74B41" w:rsidRDefault="009E222B">
      <w:pPr>
        <w:pStyle w:val="Bodytext20"/>
        <w:shd w:val="clear" w:color="auto" w:fill="auto"/>
        <w:tabs>
          <w:tab w:val="right" w:pos="6474"/>
        </w:tabs>
        <w:spacing w:before="0" w:line="220" w:lineRule="exact"/>
        <w:ind w:left="2960" w:firstLine="0"/>
      </w:pPr>
      <w:r>
        <w:t>TRUE</w:t>
      </w:r>
      <w:r>
        <w:tab/>
        <w:t>FALSE</w:t>
      </w:r>
    </w:p>
    <w:p w:rsidR="00C74B41" w:rsidRDefault="009E222B">
      <w:pPr>
        <w:pStyle w:val="Bodytext20"/>
        <w:numPr>
          <w:ilvl w:val="0"/>
          <w:numId w:val="1"/>
        </w:numPr>
        <w:shd w:val="clear" w:color="auto" w:fill="auto"/>
        <w:tabs>
          <w:tab w:val="left" w:pos="366"/>
        </w:tabs>
        <w:spacing w:before="0" w:after="194" w:line="312" w:lineRule="exact"/>
        <w:ind w:left="400"/>
      </w:pPr>
      <w:r>
        <w:t xml:space="preserve">I am not an executive director or member of the management board of another company in which an executive director or member of the management board is a member of the supervisory board of </w:t>
      </w:r>
      <w:r>
        <w:lastRenderedPageBreak/>
        <w:t>the company concerned. Furthermore, I am not related in any other way with executive directors or members of the management board on account of co-operating with them in other companies or bodies.</w:t>
      </w:r>
    </w:p>
    <w:p w:rsidR="00C74B41" w:rsidRDefault="009E222B">
      <w:pPr>
        <w:pStyle w:val="Bodytext20"/>
        <w:shd w:val="clear" w:color="auto" w:fill="auto"/>
        <w:tabs>
          <w:tab w:val="left" w:pos="5719"/>
        </w:tabs>
        <w:spacing w:before="0" w:after="160" w:line="220" w:lineRule="exact"/>
        <w:ind w:left="2940" w:firstLine="0"/>
      </w:pPr>
      <w:r>
        <w:t>TRUE</w:t>
      </w:r>
      <w:r>
        <w:tab/>
        <w:t>FALSE</w:t>
      </w:r>
    </w:p>
    <w:p w:rsidR="00C74B41" w:rsidRDefault="009E222B">
      <w:pPr>
        <w:pStyle w:val="Bodytext20"/>
        <w:numPr>
          <w:ilvl w:val="0"/>
          <w:numId w:val="1"/>
        </w:numPr>
        <w:shd w:val="clear" w:color="auto" w:fill="auto"/>
        <w:tabs>
          <w:tab w:val="left" w:pos="366"/>
        </w:tabs>
        <w:spacing w:before="0" w:line="312" w:lineRule="exact"/>
        <w:ind w:left="400"/>
      </w:pPr>
      <w:r>
        <w:t>I have not held the position of a Supervisory Board member for more than three terms of office (or more than 12 years in case the Company’s Articles of Association lay down a term of office of less than four years).</w:t>
      </w:r>
    </w:p>
    <w:p w:rsidR="00C74B41" w:rsidRDefault="009E222B">
      <w:pPr>
        <w:pStyle w:val="Bodytext20"/>
        <w:shd w:val="clear" w:color="auto" w:fill="auto"/>
        <w:tabs>
          <w:tab w:val="left" w:pos="5719"/>
        </w:tabs>
        <w:spacing w:before="0" w:line="509" w:lineRule="exact"/>
        <w:ind w:left="2940" w:firstLine="0"/>
      </w:pPr>
      <w:r>
        <w:t>TRUE</w:t>
      </w:r>
      <w:r>
        <w:tab/>
        <w:t>FALSE</w:t>
      </w:r>
    </w:p>
    <w:p w:rsidR="00C74B41" w:rsidRDefault="009E222B">
      <w:pPr>
        <w:pStyle w:val="Bodytext20"/>
        <w:numPr>
          <w:ilvl w:val="0"/>
          <w:numId w:val="1"/>
        </w:numPr>
        <w:shd w:val="clear" w:color="auto" w:fill="auto"/>
        <w:tabs>
          <w:tab w:val="left" w:pos="366"/>
        </w:tabs>
        <w:spacing w:before="0" w:line="509" w:lineRule="exact"/>
        <w:ind w:left="400"/>
      </w:pPr>
      <w:r>
        <w:t>I am not a close family member of the members of the Management Board or persons occupying the positions under items (a) through (g).</w:t>
      </w:r>
    </w:p>
    <w:p w:rsidR="00C74B41" w:rsidRDefault="009E222B">
      <w:pPr>
        <w:pStyle w:val="Bodytext20"/>
        <w:shd w:val="clear" w:color="auto" w:fill="auto"/>
        <w:tabs>
          <w:tab w:val="left" w:pos="5719"/>
        </w:tabs>
        <w:spacing w:before="0" w:line="509" w:lineRule="exact"/>
        <w:ind w:left="2940" w:firstLine="0"/>
      </w:pPr>
      <w:r>
        <w:t>TRUE</w:t>
      </w:r>
      <w:r>
        <w:tab/>
        <w:t>FALSE</w:t>
      </w:r>
    </w:p>
    <w:p w:rsidR="00C74B41" w:rsidRDefault="009E222B">
      <w:pPr>
        <w:pStyle w:val="Bodytext20"/>
        <w:shd w:val="clear" w:color="auto" w:fill="auto"/>
        <w:spacing w:before="0" w:line="509" w:lineRule="exact"/>
        <w:ind w:left="400"/>
      </w:pPr>
      <w:r>
        <w:t>Aside from the situations above:</w:t>
      </w:r>
    </w:p>
    <w:p w:rsidR="00C74B41" w:rsidRDefault="009E222B">
      <w:pPr>
        <w:pStyle w:val="Bodytext20"/>
        <w:numPr>
          <w:ilvl w:val="0"/>
          <w:numId w:val="2"/>
        </w:numPr>
        <w:shd w:val="clear" w:color="auto" w:fill="auto"/>
        <w:tabs>
          <w:tab w:val="left" w:pos="765"/>
        </w:tabs>
        <w:spacing w:before="0" w:line="509" w:lineRule="exact"/>
        <w:ind w:left="400" w:firstLine="0"/>
      </w:pPr>
      <w:r>
        <w:t>I am not a member of the wider management of an associated company; and</w:t>
      </w:r>
    </w:p>
    <w:p w:rsidR="00C74B41" w:rsidRDefault="009E222B">
      <w:pPr>
        <w:pStyle w:val="Bodytext20"/>
        <w:shd w:val="clear" w:color="auto" w:fill="auto"/>
        <w:tabs>
          <w:tab w:val="left" w:pos="5719"/>
        </w:tabs>
        <w:spacing w:before="0" w:line="509" w:lineRule="exact"/>
        <w:ind w:left="2940" w:firstLine="0"/>
      </w:pPr>
      <w:r>
        <w:t>TRUE</w:t>
      </w:r>
      <w:r>
        <w:tab/>
        <w:t>FALSE</w:t>
      </w:r>
    </w:p>
    <w:p w:rsidR="00C74B41" w:rsidRDefault="009E222B">
      <w:pPr>
        <w:pStyle w:val="Bodytext20"/>
        <w:numPr>
          <w:ilvl w:val="0"/>
          <w:numId w:val="2"/>
        </w:numPr>
        <w:shd w:val="clear" w:color="auto" w:fill="auto"/>
        <w:tabs>
          <w:tab w:val="left" w:pos="765"/>
        </w:tabs>
        <w:spacing w:before="0" w:line="509" w:lineRule="exact"/>
        <w:ind w:left="400" w:firstLine="0"/>
      </w:pPr>
      <w:r>
        <w:t>I have not participated in the drafting of the contents of a proposal for the Company's annual report.</w:t>
      </w:r>
    </w:p>
    <w:p w:rsidR="00C74B41" w:rsidRDefault="009E222B" w:rsidP="00AF560D">
      <w:pPr>
        <w:pStyle w:val="Bodytext20"/>
        <w:shd w:val="clear" w:color="auto" w:fill="auto"/>
        <w:tabs>
          <w:tab w:val="left" w:pos="5719"/>
        </w:tabs>
        <w:spacing w:before="0" w:after="500" w:line="509" w:lineRule="exact"/>
        <w:ind w:left="2943" w:firstLine="0"/>
      </w:pPr>
      <w:r>
        <w:t>TRUE</w:t>
      </w:r>
      <w:r>
        <w:tab/>
        <w:t>FALSE</w:t>
      </w:r>
    </w:p>
    <w:p w:rsidR="00C74B41" w:rsidRDefault="009E222B">
      <w:pPr>
        <w:pStyle w:val="Bodytext20"/>
        <w:shd w:val="clear" w:color="auto" w:fill="auto"/>
        <w:spacing w:before="0" w:after="660"/>
        <w:ind w:right="320" w:firstLine="0"/>
      </w:pPr>
      <w:r>
        <w:t>A conflict of interest exists when the impartial and objective performance of tasks and decision taking on part of a member of the supervisory board or management board is compromised due to personal business interests being involved, their family's interests, emotions, political or national bias or any other related interests with other natural or legal persons.</w:t>
      </w:r>
    </w:p>
    <w:p w:rsidR="00C74B41" w:rsidRDefault="009E222B">
      <w:pPr>
        <w:pStyle w:val="Heading20"/>
        <w:keepNext/>
        <w:keepLines/>
        <w:shd w:val="clear" w:color="auto" w:fill="auto"/>
        <w:spacing w:before="0" w:after="190" w:line="307" w:lineRule="exact"/>
        <w:ind w:right="320" w:firstLine="0"/>
      </w:pPr>
      <w:bookmarkStart w:id="5" w:name="bookmark4"/>
      <w:r>
        <w:t>Based on the above definition of a conflict of interest, is decision-making by you influenced by any other fact not stated above?</w:t>
      </w:r>
      <w:bookmarkEnd w:id="5"/>
    </w:p>
    <w:p w:rsidR="00C74B41" w:rsidRDefault="009E222B">
      <w:pPr>
        <w:pStyle w:val="Bodytext20"/>
        <w:shd w:val="clear" w:color="auto" w:fill="auto"/>
        <w:tabs>
          <w:tab w:val="left" w:pos="2171"/>
        </w:tabs>
        <w:spacing w:before="0" w:after="229" w:line="220" w:lineRule="exact"/>
        <w:ind w:left="760" w:firstLine="0"/>
      </w:pPr>
      <w:r>
        <w:t>NO</w:t>
      </w:r>
      <w:r>
        <w:tab/>
        <w:t>YES</w:t>
      </w:r>
    </w:p>
    <w:p w:rsidR="00C74B41" w:rsidRDefault="009E222B">
      <w:pPr>
        <w:pStyle w:val="Bodytext20"/>
        <w:shd w:val="clear" w:color="auto" w:fill="auto"/>
        <w:spacing w:before="0" w:line="220" w:lineRule="exact"/>
        <w:ind w:left="400"/>
        <w:sectPr w:rsidR="00C74B41">
          <w:footerReference w:type="default" r:id="rId8"/>
          <w:pgSz w:w="11900" w:h="16840"/>
          <w:pgMar w:top="1440" w:right="1156" w:bottom="1531" w:left="1335" w:header="0" w:footer="3" w:gutter="0"/>
          <w:cols w:space="720"/>
          <w:noEndnote/>
          <w:docGrid w:linePitch="360"/>
        </w:sectPr>
      </w:pPr>
      <w:r>
        <w:t>If you answered YES, please explain:</w:t>
      </w:r>
    </w:p>
    <w:p w:rsidR="00C74B41" w:rsidRDefault="009E222B">
      <w:pPr>
        <w:pStyle w:val="Bodytext20"/>
        <w:shd w:val="clear" w:color="auto" w:fill="auto"/>
        <w:spacing w:before="0" w:after="143" w:line="312" w:lineRule="exact"/>
        <w:ind w:firstLine="0"/>
      </w:pPr>
      <w:r>
        <w:lastRenderedPageBreak/>
        <w:t>A dependence of a candidate or member of the Supervisory Board and Committee shall exist if the conflict of interest pursuant to Appendix B of the Code is relevant and of a permanent (and not merely temporary) nature. The criteria for assessing the relevance of a conflict of interest shall be in particular the following:</w:t>
      </w:r>
    </w:p>
    <w:p w:rsidR="00C74B41" w:rsidRDefault="009E222B">
      <w:pPr>
        <w:pStyle w:val="Bodytext20"/>
        <w:numPr>
          <w:ilvl w:val="0"/>
          <w:numId w:val="3"/>
        </w:numPr>
        <w:shd w:val="clear" w:color="auto" w:fill="auto"/>
        <w:tabs>
          <w:tab w:val="left" w:pos="770"/>
        </w:tabs>
        <w:spacing w:before="0" w:line="283" w:lineRule="exact"/>
        <w:ind w:left="380" w:firstLine="0"/>
      </w:pPr>
      <w:r>
        <w:t>the type and number of actions and decisions to which the conflict of interest (may) relate;</w:t>
      </w:r>
    </w:p>
    <w:p w:rsidR="00C74B41" w:rsidRDefault="009E222B">
      <w:pPr>
        <w:pStyle w:val="Bodytext20"/>
        <w:numPr>
          <w:ilvl w:val="0"/>
          <w:numId w:val="3"/>
        </w:numPr>
        <w:shd w:val="clear" w:color="auto" w:fill="auto"/>
        <w:tabs>
          <w:tab w:val="left" w:pos="770"/>
        </w:tabs>
        <w:spacing w:before="0" w:line="283" w:lineRule="exact"/>
        <w:ind w:left="380" w:firstLine="0"/>
      </w:pPr>
      <w:r>
        <w:t>the probability of actual realisation of the conflict of interest; and</w:t>
      </w:r>
    </w:p>
    <w:p w:rsidR="00C74B41" w:rsidRDefault="009E222B">
      <w:pPr>
        <w:pStyle w:val="Bodytext20"/>
        <w:numPr>
          <w:ilvl w:val="0"/>
          <w:numId w:val="3"/>
        </w:numPr>
        <w:shd w:val="clear" w:color="auto" w:fill="auto"/>
        <w:tabs>
          <w:tab w:val="left" w:pos="770"/>
        </w:tabs>
        <w:spacing w:before="0" w:after="401" w:line="283" w:lineRule="exact"/>
        <w:ind w:left="380" w:firstLine="0"/>
      </w:pPr>
      <w:proofErr w:type="gramStart"/>
      <w:r>
        <w:t>the</w:t>
      </w:r>
      <w:proofErr w:type="gramEnd"/>
      <w:r>
        <w:t xml:space="preserve"> effect of the conflict of interest on the ability to objectively assess the Management Board and the Company’s operations.</w:t>
      </w:r>
    </w:p>
    <w:p w:rsidR="00C74B41" w:rsidRDefault="009E222B">
      <w:pPr>
        <w:pStyle w:val="Bodytext20"/>
        <w:shd w:val="clear" w:color="auto" w:fill="auto"/>
        <w:spacing w:before="0" w:after="490"/>
        <w:ind w:firstLine="0"/>
      </w:pPr>
      <w:r>
        <w:t>The circumstances specified above (Appendix B3 and B4 of the Code) shall in any case result in an assumption of dependence. Such assumptions may be contested if the member of the Supervisory Board demonstrates that the conflict of interest is neither permanent nor relevant despite the realisation of a criterion.</w:t>
      </w:r>
    </w:p>
    <w:p w:rsidR="00C74B41" w:rsidRDefault="009E222B">
      <w:pPr>
        <w:pStyle w:val="Heading20"/>
        <w:keepNext/>
        <w:keepLines/>
        <w:shd w:val="clear" w:color="auto" w:fill="auto"/>
        <w:spacing w:before="0" w:after="55" w:line="220" w:lineRule="exact"/>
        <w:ind w:firstLine="0"/>
      </w:pPr>
      <w:bookmarkStart w:id="6" w:name="bookmark5"/>
      <w:r>
        <w:t>Considering the statement on the potential conflicts of interest, I declare myself to be:</w:t>
      </w:r>
      <w:bookmarkEnd w:id="6"/>
    </w:p>
    <w:p w:rsidR="00C74B41" w:rsidRDefault="009E222B">
      <w:pPr>
        <w:pStyle w:val="Bodytext30"/>
        <w:shd w:val="clear" w:color="auto" w:fill="auto"/>
        <w:spacing w:before="0" w:after="304" w:line="200" w:lineRule="exact"/>
      </w:pPr>
      <w:r>
        <w:t>Please circle as appropriate.</w:t>
      </w:r>
    </w:p>
    <w:p w:rsidR="00C74B41" w:rsidRDefault="009E222B">
      <w:pPr>
        <w:pStyle w:val="Bodytext20"/>
        <w:shd w:val="clear" w:color="auto" w:fill="auto"/>
        <w:spacing w:before="0" w:after="298" w:line="293" w:lineRule="exact"/>
        <w:ind w:left="380" w:right="2240" w:hanging="380"/>
        <w:jc w:val="left"/>
      </w:pPr>
      <w:r>
        <w:rPr>
          <w:rStyle w:val="Bodytext2Bold"/>
        </w:rPr>
        <w:t xml:space="preserve">a) </w:t>
      </w:r>
      <w:r>
        <w:rPr>
          <w:rStyle w:val="Bodytext21"/>
        </w:rPr>
        <w:t>An independent</w:t>
      </w:r>
      <w:r>
        <w:t xml:space="preserve"> member of the Supervisory Board/Committee of the Supervisory Board </w:t>
      </w:r>
      <w:r>
        <w:rPr>
          <w:rStyle w:val="Bodytext210ptItalic"/>
        </w:rPr>
        <w:t>Please circle as appropriate.</w:t>
      </w:r>
    </w:p>
    <w:p w:rsidR="00C74B41" w:rsidRDefault="009E222B">
      <w:pPr>
        <w:pStyle w:val="Bodytext20"/>
        <w:shd w:val="clear" w:color="auto" w:fill="auto"/>
        <w:spacing w:before="0" w:after="139" w:line="220" w:lineRule="exact"/>
        <w:ind w:left="380" w:firstLine="0"/>
      </w:pPr>
      <w:r>
        <w:t>a1) I meet all the criteria of independence and all the statements made above are true.</w:t>
      </w:r>
    </w:p>
    <w:p w:rsidR="00C74B41" w:rsidRDefault="009E222B">
      <w:pPr>
        <w:pStyle w:val="Bodytext20"/>
        <w:shd w:val="clear" w:color="auto" w:fill="auto"/>
        <w:tabs>
          <w:tab w:val="left" w:leader="underscore" w:pos="3001"/>
        </w:tabs>
        <w:spacing w:before="0" w:line="264" w:lineRule="exact"/>
        <w:ind w:left="380" w:firstLine="0"/>
      </w:pPr>
      <w:r>
        <w:t xml:space="preserve">a2) </w:t>
      </w:r>
      <w:proofErr w:type="gramStart"/>
      <w:r>
        <w:t>The</w:t>
      </w:r>
      <w:proofErr w:type="gramEnd"/>
      <w:r>
        <w:t xml:space="preserve"> criteria </w:t>
      </w:r>
      <w:r>
        <w:tab/>
        <w:t>are untrue:</w:t>
      </w:r>
    </w:p>
    <w:p w:rsidR="00C74B41" w:rsidRDefault="009E222B">
      <w:pPr>
        <w:pStyle w:val="Bodytext30"/>
        <w:shd w:val="clear" w:color="auto" w:fill="auto"/>
        <w:spacing w:before="0" w:after="0" w:line="264" w:lineRule="exact"/>
        <w:ind w:left="740"/>
      </w:pPr>
      <w:r>
        <w:t>(Please circle the reasons)</w:t>
      </w:r>
    </w:p>
    <w:p w:rsidR="00C74B41" w:rsidRDefault="009E222B">
      <w:pPr>
        <w:pStyle w:val="Bodytext20"/>
        <w:numPr>
          <w:ilvl w:val="0"/>
          <w:numId w:val="2"/>
        </w:numPr>
        <w:shd w:val="clear" w:color="auto" w:fill="auto"/>
        <w:tabs>
          <w:tab w:val="left" w:pos="770"/>
        </w:tabs>
        <w:spacing w:before="0" w:line="264" w:lineRule="exact"/>
        <w:ind w:left="740" w:hanging="360"/>
        <w:jc w:val="left"/>
      </w:pPr>
      <w:r>
        <w:t>with regard to the type and number of actions and decisions to which the conflict of interest (may) relate;</w:t>
      </w:r>
    </w:p>
    <w:p w:rsidR="00C74B41" w:rsidRDefault="009E222B">
      <w:pPr>
        <w:pStyle w:val="Bodytext20"/>
        <w:numPr>
          <w:ilvl w:val="0"/>
          <w:numId w:val="2"/>
        </w:numPr>
        <w:shd w:val="clear" w:color="auto" w:fill="auto"/>
        <w:tabs>
          <w:tab w:val="left" w:pos="770"/>
        </w:tabs>
        <w:spacing w:before="0" w:line="264" w:lineRule="exact"/>
        <w:ind w:left="740" w:hanging="360"/>
        <w:jc w:val="left"/>
      </w:pPr>
      <w:r>
        <w:t>with regard to the probability of actual realisation of the conflict of interest and the effect of the conflict of interest on the ability to objectively assess the Management Board and the Company’s operations.</w:t>
      </w:r>
    </w:p>
    <w:p w:rsidR="00C74B41" w:rsidRDefault="009E222B">
      <w:pPr>
        <w:pStyle w:val="Bodytext20"/>
        <w:numPr>
          <w:ilvl w:val="0"/>
          <w:numId w:val="2"/>
        </w:numPr>
        <w:shd w:val="clear" w:color="auto" w:fill="auto"/>
        <w:tabs>
          <w:tab w:val="left" w:pos="770"/>
        </w:tabs>
        <w:spacing w:before="0" w:after="275" w:line="264" w:lineRule="exact"/>
        <w:ind w:left="380" w:firstLine="0"/>
      </w:pPr>
      <w:proofErr w:type="gramStart"/>
      <w:r>
        <w:t>for</w:t>
      </w:r>
      <w:proofErr w:type="gramEnd"/>
      <w:r>
        <w:t xml:space="preserve"> being neither permanent nor relevant.</w:t>
      </w:r>
    </w:p>
    <w:p w:rsidR="00C74B41" w:rsidRDefault="009E222B" w:rsidP="00AF560D">
      <w:pPr>
        <w:pStyle w:val="Bodytext20"/>
        <w:shd w:val="clear" w:color="auto" w:fill="auto"/>
        <w:tabs>
          <w:tab w:val="left" w:leader="underscore" w:pos="5953"/>
        </w:tabs>
        <w:spacing w:before="0" w:after="1200" w:line="220" w:lineRule="exact"/>
        <w:ind w:left="743" w:firstLine="0"/>
      </w:pPr>
      <w:r>
        <w:t>An additional explanation concerning the permanence and relevance of the criterion:</w:t>
      </w:r>
    </w:p>
    <w:p w:rsidR="00C74B41" w:rsidRDefault="009E222B">
      <w:pPr>
        <w:pStyle w:val="Bodytext20"/>
        <w:shd w:val="clear" w:color="auto" w:fill="auto"/>
        <w:spacing w:before="0" w:after="1249" w:line="220" w:lineRule="exact"/>
        <w:ind w:firstLine="0"/>
      </w:pPr>
      <w:r>
        <w:rPr>
          <w:rStyle w:val="Bodytext2Bold"/>
        </w:rPr>
        <w:t xml:space="preserve">b) </w:t>
      </w:r>
      <w:r>
        <w:rPr>
          <w:rStyle w:val="Bodytext21"/>
        </w:rPr>
        <w:t>A dependent</w:t>
      </w:r>
      <w:r>
        <w:t xml:space="preserve"> member of the Supervisory Board/Committee of the Supervisory Board.</w:t>
      </w:r>
    </w:p>
    <w:p w:rsidR="00C74B41" w:rsidRDefault="009E222B">
      <w:pPr>
        <w:pStyle w:val="Bodytext20"/>
        <w:shd w:val="clear" w:color="auto" w:fill="auto"/>
        <w:spacing w:before="0" w:after="853" w:line="220" w:lineRule="exact"/>
        <w:ind w:firstLine="0"/>
      </w:pPr>
      <w:r>
        <w:t>By signing this statement, I hereby allow the publication of the signed statement on the Company's website.</w:t>
      </w:r>
    </w:p>
    <w:p w:rsidR="00C74B41" w:rsidRDefault="009D41A6">
      <w:pPr>
        <w:pStyle w:val="Heading20"/>
        <w:keepNext/>
        <w:keepLines/>
        <w:shd w:val="clear" w:color="auto" w:fill="auto"/>
        <w:spacing w:before="0" w:after="0" w:line="220" w:lineRule="exact"/>
        <w:ind w:left="4960" w:firstLine="0"/>
        <w:jc w:val="left"/>
      </w:pPr>
      <w:r>
        <w:rPr>
          <w:noProof/>
          <w:lang w:val="sl-SI" w:bidi="ar-SA"/>
        </w:rPr>
        <mc:AlternateContent>
          <mc:Choice Requires="wps">
            <w:drawing>
              <wp:anchor distT="0" distB="0" distL="63500" distR="63500" simplePos="0" relativeHeight="251657728" behindDoc="1" locked="0" layoutInCell="1" allowOverlap="1" wp14:anchorId="7EB9775B" wp14:editId="6A8D0778">
                <wp:simplePos x="0" y="0"/>
                <wp:positionH relativeFrom="margin">
                  <wp:posOffset>99060</wp:posOffset>
                </wp:positionH>
                <wp:positionV relativeFrom="paragraph">
                  <wp:posOffset>-23495</wp:posOffset>
                </wp:positionV>
                <wp:extent cx="450850" cy="139700"/>
                <wp:effectExtent l="3810" t="0" r="2540" b="381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7B9" w:rsidRDefault="009477B9">
                            <w:pPr>
                              <w:pStyle w:val="Bodytext4"/>
                              <w:shd w:val="clear" w:color="auto" w:fill="auto"/>
                              <w:spacing w:line="220" w:lineRule="exact"/>
                            </w:pPr>
                            <w:r>
                              <w:t>Date: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7.8pt;margin-top:-1.8pt;width:35.5pt;height:11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" filled="f" stroked="f">
                <v:textbox style="mso-fit-shape-to-text:t" inset="0,0,0,0">
                  <w:txbxContent>
                    <w:p w:rsidR="009477B9" w:rsidRDefault="009477B9">
                      <w:pPr>
                        <w:pStyle w:val="Bodytext4"/>
                        <w:shd w:val="clear" w:color="auto" w:fill="auto"/>
                        <w:spacing w:line="220" w:lineRule="exact"/>
                      </w:pPr>
                      <w:r>
                        <w:t>Date:</w:t>
                      </w:r>
                    </w:p>
                  </w:txbxContent>
                </v:textbox>
                <w10:wrap type="square" side="right" anchorx="margin"/>
              </v:shape>
            </w:pict>
          </mc:Fallback>
        </mc:AlternateContent>
      </w:r>
      <w:bookmarkStart w:id="7" w:name="bookmark6"/>
      <w:r w:rsidR="00033B0B">
        <w:t>Signature:</w:t>
      </w:r>
      <w:bookmarkEnd w:id="7"/>
    </w:p>
    <w:sectPr w:rsidR="00C74B41">
      <w:footerReference w:type="default" r:id="rId9"/>
      <w:pgSz w:w="11900" w:h="16840"/>
      <w:pgMar w:top="1440" w:right="1156" w:bottom="1531" w:left="133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E05" w:rsidRDefault="009E4E05">
      <w:r>
        <w:separator/>
      </w:r>
    </w:p>
  </w:endnote>
  <w:endnote w:type="continuationSeparator" w:id="0">
    <w:p w:rsidR="009E4E05" w:rsidRDefault="009E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7B9" w:rsidRDefault="009477B9">
    <w:pPr>
      <w:rPr>
        <w:sz w:val="2"/>
        <w:szCs w:val="2"/>
      </w:rPr>
    </w:pPr>
    <w:r>
      <w:rPr>
        <w:noProof/>
        <w:lang w:val="sl-SI" w:bidi="ar-SA"/>
      </w:rPr>
      <mc:AlternateContent>
        <mc:Choice Requires="wps">
          <w:drawing>
            <wp:anchor distT="0" distB="0" distL="63500" distR="63500" simplePos="0" relativeHeight="314572416" behindDoc="1" locked="0" layoutInCell="1" allowOverlap="1" wp14:anchorId="7EB97762" wp14:editId="006EFAC4">
              <wp:simplePos x="0" y="0"/>
              <wp:positionH relativeFrom="page">
                <wp:posOffset>3813810</wp:posOffset>
              </wp:positionH>
              <wp:positionV relativeFrom="page">
                <wp:posOffset>10132060</wp:posOffset>
              </wp:positionV>
              <wp:extent cx="67945" cy="162560"/>
              <wp:effectExtent l="3810" t="0" r="444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7B9" w:rsidRDefault="009477B9">
                          <w:pPr>
                            <w:pStyle w:val="Headerorfooter0"/>
                            <w:shd w:val="clear" w:color="auto" w:fill="auto"/>
                            <w:spacing w:line="240" w:lineRule="auto"/>
                          </w:pPr>
                          <w:r>
                            <w:fldChar w:fldCharType="begin"/>
                          </w:r>
                          <w:r>
                            <w:instrText xml:space="preserve"> PAGE \* MERGEFORMAT </w:instrText>
                          </w:r>
                          <w:r>
                            <w:fldChar w:fldCharType="separate"/>
                          </w:r>
                          <w:r w:rsidR="00AE5E0B" w:rsidRPr="00AE5E0B">
                            <w:rPr>
                              <w:rStyle w:val="Headerorfooter1"/>
                              <w:noProof/>
                            </w:rPr>
                            <w:t>1</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00.3pt;margin-top:797.8pt;width:5.35pt;height:12.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" filled="f" stroked="f">
              <v:textbox style="mso-fit-shape-to-text:t" inset="0,0,0,0">
                <w:txbxContent>
                  <w:p w:rsidR="009477B9" w:rsidRDefault="009477B9">
                    <w:pPr>
                      <w:pStyle w:val="Headerorfooter0"/>
                      <w:shd w:val="clear" w:color="auto" w:fill="auto"/>
                      <w:spacing w:line="240" w:lineRule="auto"/>
                    </w:pPr>
                    <w:r>
                      <w:fldChar w:fldCharType="begin"/>
                    </w:r>
                    <w:r>
                      <w:instrText xml:space="preserve"> PAGE \* MERGEFORMAT </w:instrText>
                    </w:r>
                    <w:r>
                      <w:fldChar w:fldCharType="separate"/>
                    </w:r>
                    <w:r w:rsidR="00AE5E0B" w:rsidRPr="00AE5E0B">
                      <w:rPr>
                        <w:rStyle w:val="Headerorfooter1"/>
                        <w:noProof/>
                      </w:rPr>
                      <w:t>1</w:t>
                    </w:r>
                    <w:r>
                      <w:rPr>
                        <w:rStyle w:val="Headerorfooter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7B9" w:rsidRDefault="009477B9">
    <w:pPr>
      <w:rPr>
        <w:sz w:val="2"/>
        <w:szCs w:val="2"/>
      </w:rPr>
    </w:pPr>
    <w:r>
      <w:rPr>
        <w:noProof/>
        <w:lang w:val="sl-SI" w:bidi="ar-SA"/>
      </w:rPr>
      <mc:AlternateContent>
        <mc:Choice Requires="wps">
          <w:drawing>
            <wp:anchor distT="0" distB="0" distL="63500" distR="63500" simplePos="0" relativeHeight="314572417" behindDoc="1" locked="0" layoutInCell="1" allowOverlap="1" wp14:anchorId="7EB97763" wp14:editId="41FA1E73">
              <wp:simplePos x="0" y="0"/>
              <wp:positionH relativeFrom="page">
                <wp:posOffset>3809365</wp:posOffset>
              </wp:positionH>
              <wp:positionV relativeFrom="page">
                <wp:posOffset>9949180</wp:posOffset>
              </wp:positionV>
              <wp:extent cx="67945" cy="162560"/>
              <wp:effectExtent l="0"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7B9" w:rsidRDefault="009477B9">
                          <w:pPr>
                            <w:pStyle w:val="Headerorfooter0"/>
                            <w:shd w:val="clear" w:color="auto" w:fill="auto"/>
                            <w:spacing w:line="240" w:lineRule="auto"/>
                          </w:pPr>
                          <w:r>
                            <w:fldChar w:fldCharType="begin"/>
                          </w:r>
                          <w:r>
                            <w:instrText xml:space="preserve"> PAGE \* MERGEFORMAT </w:instrText>
                          </w:r>
                          <w:r>
                            <w:fldChar w:fldCharType="separate"/>
                          </w:r>
                          <w:r w:rsidR="00AE5E0B" w:rsidRPr="00AE5E0B">
                            <w:rPr>
                              <w:rStyle w:val="Headerorfooter1"/>
                              <w:noProof/>
                            </w:rPr>
                            <w:t>3</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299.95pt;margin-top:783.4pt;width:5.35pt;height:12.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" filled="f" stroked="f">
              <v:textbox style="mso-fit-shape-to-text:t" inset="0,0,0,0">
                <w:txbxContent>
                  <w:p w:rsidR="009477B9" w:rsidRDefault="009477B9">
                    <w:pPr>
                      <w:pStyle w:val="Headerorfooter0"/>
                      <w:shd w:val="clear" w:color="auto" w:fill="auto"/>
                      <w:spacing w:line="240" w:lineRule="auto"/>
                    </w:pPr>
                    <w:r>
                      <w:fldChar w:fldCharType="begin"/>
                    </w:r>
                    <w:r>
                      <w:instrText xml:space="preserve"> PAGE \* MERGEFORMAT </w:instrText>
                    </w:r>
                    <w:r>
                      <w:fldChar w:fldCharType="separate"/>
                    </w:r>
                    <w:r w:rsidR="00AE5E0B" w:rsidRPr="00AE5E0B">
                      <w:rPr>
                        <w:rStyle w:val="Headerorfooter1"/>
                        <w:noProof/>
                      </w:rPr>
                      <w:t>3</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E05" w:rsidRDefault="009E4E05"/>
  </w:footnote>
  <w:footnote w:type="continuationSeparator" w:id="0">
    <w:p w:rsidR="009E4E05" w:rsidRDefault="009E4E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88B"/>
    <w:multiLevelType w:val="multilevel"/>
    <w:tmpl w:val="BE961D50"/>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3D195A"/>
    <w:multiLevelType w:val="multilevel"/>
    <w:tmpl w:val="91E21B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031E1E"/>
    <w:multiLevelType w:val="multilevel"/>
    <w:tmpl w:val="323456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B41"/>
    <w:rsid w:val="00033B0B"/>
    <w:rsid w:val="002D3059"/>
    <w:rsid w:val="009477B9"/>
    <w:rsid w:val="00986382"/>
    <w:rsid w:val="009D41A6"/>
    <w:rsid w:val="009E222B"/>
    <w:rsid w:val="009E4E05"/>
    <w:rsid w:val="00AE5E0B"/>
    <w:rsid w:val="00AF560D"/>
    <w:rsid w:val="00C711EC"/>
    <w:rsid w:val="00C74B41"/>
    <w:rsid w:val="00FF3DBD"/>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GB" w:eastAsia="sl-SI" w:bidi="sl-SI"/>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Pr>
      <w:color w:val="0066CC"/>
      <w:u w:val="single"/>
    </w:rPr>
  </w:style>
  <w:style w:type="character" w:customStyle="1" w:styleId="Bodytext4Exact">
    <w:name w:val="Body text (4) Exact"/>
    <w:basedOn w:val="Privzetapisavaodstavka"/>
    <w:link w:val="Bodytext4"/>
    <w:rPr>
      <w:rFonts w:ascii="Calibri" w:eastAsia="Calibri" w:hAnsi="Calibri" w:cs="Calibri"/>
      <w:b/>
      <w:bCs/>
      <w:i w:val="0"/>
      <w:iCs w:val="0"/>
      <w:smallCaps w:val="0"/>
      <w:strike w:val="0"/>
      <w:sz w:val="22"/>
      <w:szCs w:val="22"/>
      <w:u w:val="none"/>
    </w:rPr>
  </w:style>
  <w:style w:type="character" w:customStyle="1" w:styleId="Heading1">
    <w:name w:val="Heading #1_"/>
    <w:basedOn w:val="Privzetapisavaodstavka"/>
    <w:link w:val="Heading10"/>
    <w:rPr>
      <w:rFonts w:ascii="Calibri" w:eastAsia="Calibri" w:hAnsi="Calibri" w:cs="Calibri"/>
      <w:b/>
      <w:bCs/>
      <w:i w:val="0"/>
      <w:iCs w:val="0"/>
      <w:smallCaps w:val="0"/>
      <w:strike w:val="0"/>
      <w:sz w:val="28"/>
      <w:szCs w:val="28"/>
      <w:u w:val="none"/>
    </w:rPr>
  </w:style>
  <w:style w:type="character" w:customStyle="1" w:styleId="Headerorfooter">
    <w:name w:val="Header or footer_"/>
    <w:basedOn w:val="Privzetapisavaodstavka"/>
    <w:link w:val="Headerorfooter0"/>
    <w:rPr>
      <w:rFonts w:ascii="Calibri" w:eastAsia="Calibri" w:hAnsi="Calibri" w:cs="Calibri"/>
      <w:b w:val="0"/>
      <w:bCs w:val="0"/>
      <w:i w:val="0"/>
      <w:iCs w:val="0"/>
      <w:smallCaps w:val="0"/>
      <w:strike w:val="0"/>
      <w:sz w:val="21"/>
      <w:szCs w:val="21"/>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1"/>
      <w:szCs w:val="21"/>
      <w:u w:val="none"/>
      <w:lang w:val="en-GB" w:eastAsia="sl-SI" w:bidi="sl-SI"/>
    </w:rPr>
  </w:style>
  <w:style w:type="character" w:customStyle="1" w:styleId="Bodytext2">
    <w:name w:val="Body text (2)_"/>
    <w:basedOn w:val="Privzetapisavaodstavka"/>
    <w:link w:val="Bodytext20"/>
    <w:rPr>
      <w:rFonts w:ascii="Calibri" w:eastAsia="Calibri" w:hAnsi="Calibri" w:cs="Calibri"/>
      <w:b w:val="0"/>
      <w:bCs w:val="0"/>
      <w:i w:val="0"/>
      <w:iCs w:val="0"/>
      <w:smallCaps w:val="0"/>
      <w:strike w:val="0"/>
      <w:sz w:val="22"/>
      <w:szCs w:val="22"/>
      <w:u w:val="none"/>
    </w:rPr>
  </w:style>
  <w:style w:type="character" w:customStyle="1" w:styleId="Heading2">
    <w:name w:val="Heading #2_"/>
    <w:basedOn w:val="Privzetapisavaodstavka"/>
    <w:link w:val="Heading20"/>
    <w:rPr>
      <w:rFonts w:ascii="Calibri" w:eastAsia="Calibri" w:hAnsi="Calibri" w:cs="Calibri"/>
      <w:b/>
      <w:bCs/>
      <w:i w:val="0"/>
      <w:iCs w:val="0"/>
      <w:smallCaps w:val="0"/>
      <w:strike w:val="0"/>
      <w:sz w:val="22"/>
      <w:szCs w:val="22"/>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2"/>
      <w:szCs w:val="22"/>
      <w:u w:val="none"/>
      <w:lang w:val="en-GB" w:eastAsia="sl-SI" w:bidi="sl-SI"/>
    </w:rPr>
  </w:style>
  <w:style w:type="character" w:customStyle="1" w:styleId="Bodytext3">
    <w:name w:val="Body text (3)_"/>
    <w:basedOn w:val="Privzetapisavaodstavka"/>
    <w:link w:val="Bodytext30"/>
    <w:rPr>
      <w:rFonts w:ascii="Calibri" w:eastAsia="Calibri" w:hAnsi="Calibri" w:cs="Calibri"/>
      <w:b w:val="0"/>
      <w:bCs w:val="0"/>
      <w:i/>
      <w:iCs/>
      <w:smallCaps w:val="0"/>
      <w:strike w:val="0"/>
      <w:sz w:val="20"/>
      <w:szCs w:val="20"/>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2"/>
      <w:szCs w:val="22"/>
      <w:u w:val="single"/>
      <w:lang w:val="en-GB" w:eastAsia="sl-SI" w:bidi="sl-SI"/>
    </w:rPr>
  </w:style>
  <w:style w:type="character" w:customStyle="1" w:styleId="Bodytext210ptItalic">
    <w:name w:val="Body text (2) + 10 pt;Italic"/>
    <w:basedOn w:val="Bodytext2"/>
    <w:rPr>
      <w:rFonts w:ascii="Calibri" w:eastAsia="Calibri" w:hAnsi="Calibri" w:cs="Calibri"/>
      <w:b w:val="0"/>
      <w:bCs w:val="0"/>
      <w:i/>
      <w:iCs/>
      <w:smallCaps w:val="0"/>
      <w:strike w:val="0"/>
      <w:color w:val="000000"/>
      <w:spacing w:val="0"/>
      <w:w w:val="100"/>
      <w:position w:val="0"/>
      <w:sz w:val="20"/>
      <w:szCs w:val="20"/>
      <w:u w:val="none"/>
      <w:lang w:val="en-GB" w:eastAsia="sl-SI" w:bidi="sl-SI"/>
    </w:rPr>
  </w:style>
  <w:style w:type="paragraph" w:customStyle="1" w:styleId="Bodytext4">
    <w:name w:val="Body text (4)"/>
    <w:basedOn w:val="Navaden"/>
    <w:link w:val="Bodytext4Exact"/>
    <w:pPr>
      <w:shd w:val="clear" w:color="auto" w:fill="FFFFFF"/>
      <w:spacing w:line="0" w:lineRule="atLeast"/>
    </w:pPr>
    <w:rPr>
      <w:rFonts w:ascii="Calibri" w:eastAsia="Calibri" w:hAnsi="Calibri" w:cs="Calibri"/>
      <w:b/>
      <w:bCs/>
      <w:sz w:val="22"/>
      <w:szCs w:val="22"/>
    </w:rPr>
  </w:style>
  <w:style w:type="paragraph" w:customStyle="1" w:styleId="Heading10">
    <w:name w:val="Heading #1"/>
    <w:basedOn w:val="Navaden"/>
    <w:link w:val="Heading1"/>
    <w:pPr>
      <w:shd w:val="clear" w:color="auto" w:fill="FFFFFF"/>
      <w:spacing w:after="300" w:line="0" w:lineRule="atLeast"/>
      <w:jc w:val="center"/>
      <w:outlineLvl w:val="0"/>
    </w:pPr>
    <w:rPr>
      <w:rFonts w:ascii="Calibri" w:eastAsia="Calibri" w:hAnsi="Calibri" w:cs="Calibri"/>
      <w:b/>
      <w:bCs/>
      <w:sz w:val="28"/>
      <w:szCs w:val="28"/>
    </w:rPr>
  </w:style>
  <w:style w:type="paragraph" w:customStyle="1" w:styleId="Headerorfooter0">
    <w:name w:val="Header or footer"/>
    <w:basedOn w:val="Navaden"/>
    <w:link w:val="Headerorfooter"/>
    <w:pPr>
      <w:shd w:val="clear" w:color="auto" w:fill="FFFFFF"/>
      <w:spacing w:line="0" w:lineRule="atLeast"/>
    </w:pPr>
    <w:rPr>
      <w:rFonts w:ascii="Calibri" w:eastAsia="Calibri" w:hAnsi="Calibri" w:cs="Calibri"/>
      <w:sz w:val="21"/>
      <w:szCs w:val="21"/>
    </w:rPr>
  </w:style>
  <w:style w:type="paragraph" w:customStyle="1" w:styleId="Bodytext20">
    <w:name w:val="Body text (2)"/>
    <w:basedOn w:val="Navaden"/>
    <w:link w:val="Bodytext2"/>
    <w:pPr>
      <w:shd w:val="clear" w:color="auto" w:fill="FFFFFF"/>
      <w:spacing w:before="1020" w:line="307" w:lineRule="exact"/>
      <w:ind w:hanging="400"/>
      <w:jc w:val="both"/>
    </w:pPr>
    <w:rPr>
      <w:rFonts w:ascii="Calibri" w:eastAsia="Calibri" w:hAnsi="Calibri" w:cs="Calibri"/>
      <w:sz w:val="22"/>
      <w:szCs w:val="22"/>
    </w:rPr>
  </w:style>
  <w:style w:type="paragraph" w:customStyle="1" w:styleId="Heading20">
    <w:name w:val="Heading #2"/>
    <w:basedOn w:val="Navaden"/>
    <w:link w:val="Heading2"/>
    <w:pPr>
      <w:shd w:val="clear" w:color="auto" w:fill="FFFFFF"/>
      <w:spacing w:before="960" w:after="120" w:line="0" w:lineRule="atLeast"/>
      <w:ind w:hanging="400"/>
      <w:jc w:val="both"/>
      <w:outlineLvl w:val="1"/>
    </w:pPr>
    <w:rPr>
      <w:rFonts w:ascii="Calibri" w:eastAsia="Calibri" w:hAnsi="Calibri" w:cs="Calibri"/>
      <w:b/>
      <w:bCs/>
      <w:sz w:val="22"/>
      <w:szCs w:val="22"/>
    </w:rPr>
  </w:style>
  <w:style w:type="paragraph" w:customStyle="1" w:styleId="Bodytext30">
    <w:name w:val="Body text (3)"/>
    <w:basedOn w:val="Navaden"/>
    <w:link w:val="Bodytext3"/>
    <w:pPr>
      <w:shd w:val="clear" w:color="auto" w:fill="FFFFFF"/>
      <w:spacing w:before="120" w:after="420" w:line="0" w:lineRule="atLeast"/>
      <w:jc w:val="both"/>
    </w:pPr>
    <w:rPr>
      <w:rFonts w:ascii="Calibri" w:eastAsia="Calibri" w:hAnsi="Calibri" w:cs="Calibri"/>
      <w:i/>
      <w:iCs/>
      <w:sz w:val="20"/>
      <w:szCs w:val="20"/>
    </w:rPr>
  </w:style>
  <w:style w:type="paragraph" w:styleId="Besedilooblaka">
    <w:name w:val="Balloon Text"/>
    <w:basedOn w:val="Navaden"/>
    <w:link w:val="BesedilooblakaZnak"/>
    <w:uiPriority w:val="99"/>
    <w:semiHidden/>
    <w:unhideWhenUsed/>
    <w:rsid w:val="009477B9"/>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9477B9"/>
    <w:rPr>
      <w:rFonts w:ascii="Lucida Grande" w:hAnsi="Lucida Grande" w:cs="Lucida Grande"/>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GB" w:eastAsia="sl-SI" w:bidi="sl-SI"/>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Pr>
      <w:color w:val="0066CC"/>
      <w:u w:val="single"/>
    </w:rPr>
  </w:style>
  <w:style w:type="character" w:customStyle="1" w:styleId="Bodytext4Exact">
    <w:name w:val="Body text (4) Exact"/>
    <w:basedOn w:val="Privzetapisavaodstavka"/>
    <w:link w:val="Bodytext4"/>
    <w:rPr>
      <w:rFonts w:ascii="Calibri" w:eastAsia="Calibri" w:hAnsi="Calibri" w:cs="Calibri"/>
      <w:b/>
      <w:bCs/>
      <w:i w:val="0"/>
      <w:iCs w:val="0"/>
      <w:smallCaps w:val="0"/>
      <w:strike w:val="0"/>
      <w:sz w:val="22"/>
      <w:szCs w:val="22"/>
      <w:u w:val="none"/>
    </w:rPr>
  </w:style>
  <w:style w:type="character" w:customStyle="1" w:styleId="Heading1">
    <w:name w:val="Heading #1_"/>
    <w:basedOn w:val="Privzetapisavaodstavka"/>
    <w:link w:val="Heading10"/>
    <w:rPr>
      <w:rFonts w:ascii="Calibri" w:eastAsia="Calibri" w:hAnsi="Calibri" w:cs="Calibri"/>
      <w:b/>
      <w:bCs/>
      <w:i w:val="0"/>
      <w:iCs w:val="0"/>
      <w:smallCaps w:val="0"/>
      <w:strike w:val="0"/>
      <w:sz w:val="28"/>
      <w:szCs w:val="28"/>
      <w:u w:val="none"/>
    </w:rPr>
  </w:style>
  <w:style w:type="character" w:customStyle="1" w:styleId="Headerorfooter">
    <w:name w:val="Header or footer_"/>
    <w:basedOn w:val="Privzetapisavaodstavka"/>
    <w:link w:val="Headerorfooter0"/>
    <w:rPr>
      <w:rFonts w:ascii="Calibri" w:eastAsia="Calibri" w:hAnsi="Calibri" w:cs="Calibri"/>
      <w:b w:val="0"/>
      <w:bCs w:val="0"/>
      <w:i w:val="0"/>
      <w:iCs w:val="0"/>
      <w:smallCaps w:val="0"/>
      <w:strike w:val="0"/>
      <w:sz w:val="21"/>
      <w:szCs w:val="21"/>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1"/>
      <w:szCs w:val="21"/>
      <w:u w:val="none"/>
      <w:lang w:val="en-GB" w:eastAsia="sl-SI" w:bidi="sl-SI"/>
    </w:rPr>
  </w:style>
  <w:style w:type="character" w:customStyle="1" w:styleId="Bodytext2">
    <w:name w:val="Body text (2)_"/>
    <w:basedOn w:val="Privzetapisavaodstavka"/>
    <w:link w:val="Bodytext20"/>
    <w:rPr>
      <w:rFonts w:ascii="Calibri" w:eastAsia="Calibri" w:hAnsi="Calibri" w:cs="Calibri"/>
      <w:b w:val="0"/>
      <w:bCs w:val="0"/>
      <w:i w:val="0"/>
      <w:iCs w:val="0"/>
      <w:smallCaps w:val="0"/>
      <w:strike w:val="0"/>
      <w:sz w:val="22"/>
      <w:szCs w:val="22"/>
      <w:u w:val="none"/>
    </w:rPr>
  </w:style>
  <w:style w:type="character" w:customStyle="1" w:styleId="Heading2">
    <w:name w:val="Heading #2_"/>
    <w:basedOn w:val="Privzetapisavaodstavka"/>
    <w:link w:val="Heading20"/>
    <w:rPr>
      <w:rFonts w:ascii="Calibri" w:eastAsia="Calibri" w:hAnsi="Calibri" w:cs="Calibri"/>
      <w:b/>
      <w:bCs/>
      <w:i w:val="0"/>
      <w:iCs w:val="0"/>
      <w:smallCaps w:val="0"/>
      <w:strike w:val="0"/>
      <w:sz w:val="22"/>
      <w:szCs w:val="22"/>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2"/>
      <w:szCs w:val="22"/>
      <w:u w:val="none"/>
      <w:lang w:val="en-GB" w:eastAsia="sl-SI" w:bidi="sl-SI"/>
    </w:rPr>
  </w:style>
  <w:style w:type="character" w:customStyle="1" w:styleId="Bodytext3">
    <w:name w:val="Body text (3)_"/>
    <w:basedOn w:val="Privzetapisavaodstavka"/>
    <w:link w:val="Bodytext30"/>
    <w:rPr>
      <w:rFonts w:ascii="Calibri" w:eastAsia="Calibri" w:hAnsi="Calibri" w:cs="Calibri"/>
      <w:b w:val="0"/>
      <w:bCs w:val="0"/>
      <w:i/>
      <w:iCs/>
      <w:smallCaps w:val="0"/>
      <w:strike w:val="0"/>
      <w:sz w:val="20"/>
      <w:szCs w:val="20"/>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2"/>
      <w:szCs w:val="22"/>
      <w:u w:val="single"/>
      <w:lang w:val="en-GB" w:eastAsia="sl-SI" w:bidi="sl-SI"/>
    </w:rPr>
  </w:style>
  <w:style w:type="character" w:customStyle="1" w:styleId="Bodytext210ptItalic">
    <w:name w:val="Body text (2) + 10 pt;Italic"/>
    <w:basedOn w:val="Bodytext2"/>
    <w:rPr>
      <w:rFonts w:ascii="Calibri" w:eastAsia="Calibri" w:hAnsi="Calibri" w:cs="Calibri"/>
      <w:b w:val="0"/>
      <w:bCs w:val="0"/>
      <w:i/>
      <w:iCs/>
      <w:smallCaps w:val="0"/>
      <w:strike w:val="0"/>
      <w:color w:val="000000"/>
      <w:spacing w:val="0"/>
      <w:w w:val="100"/>
      <w:position w:val="0"/>
      <w:sz w:val="20"/>
      <w:szCs w:val="20"/>
      <w:u w:val="none"/>
      <w:lang w:val="en-GB" w:eastAsia="sl-SI" w:bidi="sl-SI"/>
    </w:rPr>
  </w:style>
  <w:style w:type="paragraph" w:customStyle="1" w:styleId="Bodytext4">
    <w:name w:val="Body text (4)"/>
    <w:basedOn w:val="Navaden"/>
    <w:link w:val="Bodytext4Exact"/>
    <w:pPr>
      <w:shd w:val="clear" w:color="auto" w:fill="FFFFFF"/>
      <w:spacing w:line="0" w:lineRule="atLeast"/>
    </w:pPr>
    <w:rPr>
      <w:rFonts w:ascii="Calibri" w:eastAsia="Calibri" w:hAnsi="Calibri" w:cs="Calibri"/>
      <w:b/>
      <w:bCs/>
      <w:sz w:val="22"/>
      <w:szCs w:val="22"/>
    </w:rPr>
  </w:style>
  <w:style w:type="paragraph" w:customStyle="1" w:styleId="Heading10">
    <w:name w:val="Heading #1"/>
    <w:basedOn w:val="Navaden"/>
    <w:link w:val="Heading1"/>
    <w:pPr>
      <w:shd w:val="clear" w:color="auto" w:fill="FFFFFF"/>
      <w:spacing w:after="300" w:line="0" w:lineRule="atLeast"/>
      <w:jc w:val="center"/>
      <w:outlineLvl w:val="0"/>
    </w:pPr>
    <w:rPr>
      <w:rFonts w:ascii="Calibri" w:eastAsia="Calibri" w:hAnsi="Calibri" w:cs="Calibri"/>
      <w:b/>
      <w:bCs/>
      <w:sz w:val="28"/>
      <w:szCs w:val="28"/>
    </w:rPr>
  </w:style>
  <w:style w:type="paragraph" w:customStyle="1" w:styleId="Headerorfooter0">
    <w:name w:val="Header or footer"/>
    <w:basedOn w:val="Navaden"/>
    <w:link w:val="Headerorfooter"/>
    <w:pPr>
      <w:shd w:val="clear" w:color="auto" w:fill="FFFFFF"/>
      <w:spacing w:line="0" w:lineRule="atLeast"/>
    </w:pPr>
    <w:rPr>
      <w:rFonts w:ascii="Calibri" w:eastAsia="Calibri" w:hAnsi="Calibri" w:cs="Calibri"/>
      <w:sz w:val="21"/>
      <w:szCs w:val="21"/>
    </w:rPr>
  </w:style>
  <w:style w:type="paragraph" w:customStyle="1" w:styleId="Bodytext20">
    <w:name w:val="Body text (2)"/>
    <w:basedOn w:val="Navaden"/>
    <w:link w:val="Bodytext2"/>
    <w:pPr>
      <w:shd w:val="clear" w:color="auto" w:fill="FFFFFF"/>
      <w:spacing w:before="1020" w:line="307" w:lineRule="exact"/>
      <w:ind w:hanging="400"/>
      <w:jc w:val="both"/>
    </w:pPr>
    <w:rPr>
      <w:rFonts w:ascii="Calibri" w:eastAsia="Calibri" w:hAnsi="Calibri" w:cs="Calibri"/>
      <w:sz w:val="22"/>
      <w:szCs w:val="22"/>
    </w:rPr>
  </w:style>
  <w:style w:type="paragraph" w:customStyle="1" w:styleId="Heading20">
    <w:name w:val="Heading #2"/>
    <w:basedOn w:val="Navaden"/>
    <w:link w:val="Heading2"/>
    <w:pPr>
      <w:shd w:val="clear" w:color="auto" w:fill="FFFFFF"/>
      <w:spacing w:before="960" w:after="120" w:line="0" w:lineRule="atLeast"/>
      <w:ind w:hanging="400"/>
      <w:jc w:val="both"/>
      <w:outlineLvl w:val="1"/>
    </w:pPr>
    <w:rPr>
      <w:rFonts w:ascii="Calibri" w:eastAsia="Calibri" w:hAnsi="Calibri" w:cs="Calibri"/>
      <w:b/>
      <w:bCs/>
      <w:sz w:val="22"/>
      <w:szCs w:val="22"/>
    </w:rPr>
  </w:style>
  <w:style w:type="paragraph" w:customStyle="1" w:styleId="Bodytext30">
    <w:name w:val="Body text (3)"/>
    <w:basedOn w:val="Navaden"/>
    <w:link w:val="Bodytext3"/>
    <w:pPr>
      <w:shd w:val="clear" w:color="auto" w:fill="FFFFFF"/>
      <w:spacing w:before="120" w:after="420" w:line="0" w:lineRule="atLeast"/>
      <w:jc w:val="both"/>
    </w:pPr>
    <w:rPr>
      <w:rFonts w:ascii="Calibri" w:eastAsia="Calibri" w:hAnsi="Calibri" w:cs="Calibri"/>
      <w:i/>
      <w:iCs/>
      <w:sz w:val="20"/>
      <w:szCs w:val="20"/>
    </w:rPr>
  </w:style>
  <w:style w:type="paragraph" w:styleId="Besedilooblaka">
    <w:name w:val="Balloon Text"/>
    <w:basedOn w:val="Navaden"/>
    <w:link w:val="BesedilooblakaZnak"/>
    <w:uiPriority w:val="99"/>
    <w:semiHidden/>
    <w:unhideWhenUsed/>
    <w:rsid w:val="009477B9"/>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9477B9"/>
    <w:rPr>
      <w:rFonts w:ascii="Lucida Grande"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4891</Characters>
  <Application>Microsoft Office Word</Application>
  <DocSecurity>4</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dc:creator>
  <cp:lastModifiedBy>Rada Sibila</cp:lastModifiedBy>
  <cp:revision>2</cp:revision>
  <dcterms:created xsi:type="dcterms:W3CDTF">2017-03-23T12:41:00Z</dcterms:created>
  <dcterms:modified xsi:type="dcterms:W3CDTF">2017-03-23T12:41:00Z</dcterms:modified>
</cp:coreProperties>
</file>