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9CA0F" w14:textId="77777777" w:rsidR="00DB0C38" w:rsidRPr="00C37705" w:rsidRDefault="00DB0C38" w:rsidP="007316DB">
      <w:pPr>
        <w:pStyle w:val="Glava"/>
        <w:tabs>
          <w:tab w:val="clear" w:pos="4536"/>
          <w:tab w:val="clear" w:pos="9072"/>
        </w:tabs>
        <w:ind w:right="-284"/>
        <w:jc w:val="center"/>
        <w:rPr>
          <w:rFonts w:ascii="Open Sans" w:hAnsi="Open Sans" w:cs="Open Sans"/>
          <w:b/>
        </w:rPr>
      </w:pPr>
    </w:p>
    <w:p w14:paraId="49195E37" w14:textId="03193EAF" w:rsidR="00DB0C38" w:rsidRDefault="00DB0C38" w:rsidP="007316DB">
      <w:pPr>
        <w:pStyle w:val="Glava"/>
        <w:tabs>
          <w:tab w:val="clear" w:pos="4536"/>
          <w:tab w:val="clear" w:pos="9072"/>
        </w:tabs>
        <w:ind w:right="-284"/>
        <w:jc w:val="center"/>
        <w:rPr>
          <w:rFonts w:ascii="Open Sans" w:hAnsi="Open Sans" w:cs="Open Sans"/>
          <w:b/>
        </w:rPr>
      </w:pPr>
    </w:p>
    <w:p w14:paraId="7A866569" w14:textId="77777777" w:rsidR="00C37705" w:rsidRPr="00C37705" w:rsidRDefault="00C37705" w:rsidP="007316DB">
      <w:pPr>
        <w:pStyle w:val="Glava"/>
        <w:tabs>
          <w:tab w:val="clear" w:pos="4536"/>
          <w:tab w:val="clear" w:pos="9072"/>
        </w:tabs>
        <w:ind w:right="-284"/>
        <w:jc w:val="center"/>
        <w:rPr>
          <w:rFonts w:ascii="Open Sans" w:hAnsi="Open Sans" w:cs="Open Sans"/>
          <w:b/>
        </w:rPr>
      </w:pPr>
    </w:p>
    <w:p w14:paraId="2F5C5491" w14:textId="5CE18EA8" w:rsidR="00A43C35" w:rsidRPr="00C37705" w:rsidRDefault="00A43C35" w:rsidP="00AB561F">
      <w:pPr>
        <w:rPr>
          <w:rFonts w:ascii="Open Sans" w:hAnsi="Open Sans" w:cs="Open Sans"/>
        </w:rPr>
      </w:pP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p>
    <w:p w14:paraId="7072D3CE" w14:textId="01AE4268" w:rsidR="00E23AC3" w:rsidRDefault="00E23AC3" w:rsidP="00A43C35">
      <w:pPr>
        <w:jc w:val="both"/>
        <w:rPr>
          <w:rFonts w:ascii="Open Sans" w:hAnsi="Open Sans" w:cs="Open Sans"/>
        </w:rPr>
      </w:pPr>
      <w:r>
        <w:rPr>
          <w:rFonts w:ascii="Open Sans" w:hAnsi="Open Sans" w:cs="Open Sans"/>
        </w:rPr>
        <w:t xml:space="preserve">Uprava družbe Nama, </w:t>
      </w:r>
      <w:proofErr w:type="spellStart"/>
      <w:r>
        <w:rPr>
          <w:rFonts w:ascii="Open Sans" w:hAnsi="Open Sans" w:cs="Open Sans"/>
        </w:rPr>
        <w:t>d.d</w:t>
      </w:r>
      <w:proofErr w:type="spellEnd"/>
      <w:r>
        <w:rPr>
          <w:rFonts w:ascii="Open Sans" w:hAnsi="Open Sans" w:cs="Open Sans"/>
        </w:rPr>
        <w:t>., Ljubljana, Tomšičeva ulica 1, Ljubljana, v skladu z 298. členom in v povezavi z 296.</w:t>
      </w:r>
      <w:r w:rsidR="005926A9">
        <w:rPr>
          <w:rFonts w:ascii="Open Sans" w:hAnsi="Open Sans" w:cs="Open Sans"/>
        </w:rPr>
        <w:t xml:space="preserve"> </w:t>
      </w:r>
      <w:r>
        <w:rPr>
          <w:rFonts w:ascii="Open Sans" w:hAnsi="Open Sans" w:cs="Open Sans"/>
        </w:rPr>
        <w:t xml:space="preserve">členom Zakona o gospodarskih družbah na enak način, kot je bil objavljen sklic, objavlja, da je s strani delničarja Zavarovalnica Triglav, </w:t>
      </w:r>
      <w:proofErr w:type="spellStart"/>
      <w:r>
        <w:rPr>
          <w:rFonts w:ascii="Open Sans" w:hAnsi="Open Sans" w:cs="Open Sans"/>
        </w:rPr>
        <w:t>d.d</w:t>
      </w:r>
      <w:proofErr w:type="spellEnd"/>
      <w:r>
        <w:rPr>
          <w:rFonts w:ascii="Open Sans" w:hAnsi="Open Sans" w:cs="Open Sans"/>
        </w:rPr>
        <w:t>., Ljubljana</w:t>
      </w:r>
      <w:r w:rsidR="001009A0">
        <w:rPr>
          <w:rFonts w:ascii="Open Sans" w:hAnsi="Open Sans" w:cs="Open Sans"/>
        </w:rPr>
        <w:t>,</w:t>
      </w:r>
      <w:r>
        <w:rPr>
          <w:rFonts w:ascii="Open Sans" w:hAnsi="Open Sans" w:cs="Open Sans"/>
        </w:rPr>
        <w:t xml:space="preserve"> prejela zahtevo za razširitev dnevnega reda 29. skupščine delničarjev delniške družbe Nama Trgovsko podjetje </w:t>
      </w:r>
      <w:proofErr w:type="spellStart"/>
      <w:r>
        <w:rPr>
          <w:rFonts w:ascii="Open Sans" w:hAnsi="Open Sans" w:cs="Open Sans"/>
        </w:rPr>
        <w:t>d.d</w:t>
      </w:r>
      <w:proofErr w:type="spellEnd"/>
      <w:r>
        <w:rPr>
          <w:rFonts w:ascii="Open Sans" w:hAnsi="Open Sans" w:cs="Open Sans"/>
        </w:rPr>
        <w:t>. Ljubljana, sklicane za dne 19.6.2020, in sicer vlaga zahtevo za razširitev 4. točke dnevnega reda skupščine na način:</w:t>
      </w:r>
    </w:p>
    <w:p w14:paraId="2E403D02" w14:textId="74E2C825" w:rsidR="00E23AC3" w:rsidRDefault="00E23AC3" w:rsidP="00A43C35">
      <w:pPr>
        <w:jc w:val="both"/>
        <w:rPr>
          <w:rFonts w:ascii="Open Sans" w:hAnsi="Open Sans" w:cs="Open Sans"/>
        </w:rPr>
      </w:pPr>
    </w:p>
    <w:p w14:paraId="3B252CD3" w14:textId="77777777" w:rsidR="001009A0" w:rsidRDefault="001009A0" w:rsidP="00A43C35">
      <w:pPr>
        <w:jc w:val="both"/>
        <w:rPr>
          <w:rFonts w:ascii="Open Sans" w:hAnsi="Open Sans" w:cs="Open Sans"/>
        </w:rPr>
      </w:pPr>
    </w:p>
    <w:p w14:paraId="2FCBA407" w14:textId="3DEAED7D" w:rsidR="00E23AC3" w:rsidRPr="00417418" w:rsidRDefault="000266FE" w:rsidP="00E23AC3">
      <w:pPr>
        <w:pStyle w:val="Odstavekseznama"/>
        <w:numPr>
          <w:ilvl w:val="0"/>
          <w:numId w:val="40"/>
        </w:numPr>
        <w:ind w:left="426" w:hanging="426"/>
        <w:jc w:val="both"/>
        <w:rPr>
          <w:rFonts w:ascii="Open Sans" w:hAnsi="Open Sans" w:cs="Open Sans"/>
          <w:b/>
        </w:rPr>
      </w:pPr>
      <w:r>
        <w:rPr>
          <w:rFonts w:ascii="Open Sans" w:hAnsi="Open Sans" w:cs="Open Sans"/>
          <w:b/>
        </w:rPr>
        <w:t>Seznanitev z odstopno izjavo in i</w:t>
      </w:r>
      <w:r w:rsidR="00E23AC3" w:rsidRPr="00417418">
        <w:rPr>
          <w:rFonts w:ascii="Open Sans" w:hAnsi="Open Sans" w:cs="Open Sans"/>
          <w:b/>
        </w:rPr>
        <w:t>menovanje član</w:t>
      </w:r>
      <w:r>
        <w:rPr>
          <w:rFonts w:ascii="Open Sans" w:hAnsi="Open Sans" w:cs="Open Sans"/>
          <w:b/>
        </w:rPr>
        <w:t>ov</w:t>
      </w:r>
      <w:r w:rsidR="00E23AC3" w:rsidRPr="00417418">
        <w:rPr>
          <w:rFonts w:ascii="Open Sans" w:hAnsi="Open Sans" w:cs="Open Sans"/>
          <w:b/>
        </w:rPr>
        <w:t xml:space="preserve"> nadzornega sveta </w:t>
      </w:r>
    </w:p>
    <w:p w14:paraId="32605B70" w14:textId="77777777" w:rsidR="00E23AC3" w:rsidRPr="00417418" w:rsidRDefault="00E23AC3" w:rsidP="00E23AC3">
      <w:pPr>
        <w:ind w:left="360"/>
        <w:jc w:val="both"/>
        <w:rPr>
          <w:rFonts w:ascii="Open Sans" w:hAnsi="Open Sans" w:cs="Open Sans"/>
        </w:rPr>
      </w:pPr>
      <w:r w:rsidRPr="00417418">
        <w:rPr>
          <w:rFonts w:ascii="Open Sans" w:hAnsi="Open Sans" w:cs="Open Sans"/>
        </w:rPr>
        <w:t xml:space="preserve">      </w:t>
      </w:r>
    </w:p>
    <w:p w14:paraId="35A0A8B0" w14:textId="77777777" w:rsidR="00E23AC3" w:rsidRPr="00417418" w:rsidRDefault="00E23AC3" w:rsidP="00E23AC3">
      <w:pPr>
        <w:jc w:val="both"/>
        <w:rPr>
          <w:rFonts w:ascii="Open Sans" w:hAnsi="Open Sans" w:cs="Open Sans"/>
          <w:b/>
          <w:u w:val="single"/>
        </w:rPr>
      </w:pPr>
      <w:r w:rsidRPr="00417418">
        <w:rPr>
          <w:rFonts w:ascii="Open Sans" w:hAnsi="Open Sans" w:cs="Open Sans"/>
          <w:b/>
          <w:u w:val="single"/>
        </w:rPr>
        <w:t>Predlog sklepa št. 4</w:t>
      </w:r>
      <w:r>
        <w:rPr>
          <w:rFonts w:ascii="Open Sans" w:hAnsi="Open Sans" w:cs="Open Sans"/>
          <w:b/>
          <w:u w:val="single"/>
        </w:rPr>
        <w:t>.1.</w:t>
      </w:r>
      <w:r w:rsidRPr="00417418">
        <w:rPr>
          <w:rFonts w:ascii="Open Sans" w:hAnsi="Open Sans" w:cs="Open Sans"/>
          <w:b/>
          <w:u w:val="single"/>
        </w:rPr>
        <w:t xml:space="preserve">:  </w:t>
      </w:r>
    </w:p>
    <w:p w14:paraId="6F7428F9" w14:textId="77777777" w:rsidR="00E23AC3" w:rsidRDefault="00E23AC3" w:rsidP="00E23AC3">
      <w:pPr>
        <w:jc w:val="both"/>
        <w:rPr>
          <w:rFonts w:ascii="Open Sans" w:hAnsi="Open Sans" w:cs="Open Sans"/>
        </w:rPr>
      </w:pPr>
    </w:p>
    <w:p w14:paraId="5654CBC5" w14:textId="77777777" w:rsidR="00E23AC3" w:rsidRDefault="00E23AC3" w:rsidP="00E23AC3">
      <w:pPr>
        <w:jc w:val="both"/>
        <w:rPr>
          <w:rFonts w:ascii="Open Sans" w:hAnsi="Open Sans" w:cs="Open Sans"/>
        </w:rPr>
      </w:pPr>
      <w:r w:rsidRPr="00417418">
        <w:rPr>
          <w:rFonts w:ascii="Open Sans" w:hAnsi="Open Sans" w:cs="Open Sans"/>
        </w:rPr>
        <w:t>Skupščina se seznani, da članu nadzornega sveta Mih</w:t>
      </w:r>
      <w:r>
        <w:rPr>
          <w:rFonts w:ascii="Open Sans" w:hAnsi="Open Sans" w:cs="Open Sans"/>
        </w:rPr>
        <w:t>i</w:t>
      </w:r>
      <w:r w:rsidRPr="00417418">
        <w:rPr>
          <w:rFonts w:ascii="Open Sans" w:hAnsi="Open Sans" w:cs="Open Sans"/>
        </w:rPr>
        <w:t xml:space="preserve"> Grilcu poteče mandat z dnem </w:t>
      </w:r>
      <w:r>
        <w:rPr>
          <w:rFonts w:ascii="Open Sans" w:hAnsi="Open Sans" w:cs="Open Sans"/>
        </w:rPr>
        <w:t>18</w:t>
      </w:r>
      <w:r w:rsidRPr="00417418">
        <w:rPr>
          <w:rFonts w:ascii="Open Sans" w:hAnsi="Open Sans" w:cs="Open Sans"/>
        </w:rPr>
        <w:t xml:space="preserve">.8.2020 in ga z istim dnem imenuje za </w:t>
      </w:r>
      <w:r>
        <w:rPr>
          <w:rFonts w:ascii="Open Sans" w:hAnsi="Open Sans" w:cs="Open Sans"/>
        </w:rPr>
        <w:t>člana nadzornega sveta za novo</w:t>
      </w:r>
      <w:r w:rsidRPr="00417418">
        <w:rPr>
          <w:rFonts w:ascii="Open Sans" w:hAnsi="Open Sans" w:cs="Open Sans"/>
        </w:rPr>
        <w:t xml:space="preserve"> mandatno obdobje štirih (4) let. </w:t>
      </w:r>
    </w:p>
    <w:p w14:paraId="0E1A3364" w14:textId="77777777" w:rsidR="00E23AC3" w:rsidRDefault="00E23AC3" w:rsidP="00E23AC3">
      <w:pPr>
        <w:jc w:val="both"/>
        <w:rPr>
          <w:rFonts w:ascii="Open Sans" w:hAnsi="Open Sans" w:cs="Open Sans"/>
        </w:rPr>
      </w:pPr>
    </w:p>
    <w:p w14:paraId="1E32293F" w14:textId="77777777" w:rsidR="00E23AC3" w:rsidRDefault="00E23AC3" w:rsidP="00E23AC3">
      <w:pPr>
        <w:jc w:val="both"/>
        <w:rPr>
          <w:rFonts w:ascii="Open Sans" w:hAnsi="Open Sans" w:cs="Open Sans"/>
          <w:b/>
          <w:u w:val="single"/>
        </w:rPr>
      </w:pPr>
      <w:r w:rsidRPr="00417418">
        <w:rPr>
          <w:rFonts w:ascii="Open Sans" w:hAnsi="Open Sans" w:cs="Open Sans"/>
          <w:b/>
          <w:u w:val="single"/>
        </w:rPr>
        <w:t>Predlog sklepa št. 4</w:t>
      </w:r>
      <w:r>
        <w:rPr>
          <w:rFonts w:ascii="Open Sans" w:hAnsi="Open Sans" w:cs="Open Sans"/>
          <w:b/>
          <w:u w:val="single"/>
        </w:rPr>
        <w:t>.2.</w:t>
      </w:r>
      <w:r w:rsidRPr="00417418">
        <w:rPr>
          <w:rFonts w:ascii="Open Sans" w:hAnsi="Open Sans" w:cs="Open Sans"/>
          <w:b/>
          <w:u w:val="single"/>
        </w:rPr>
        <w:t xml:space="preserve">:  </w:t>
      </w:r>
    </w:p>
    <w:p w14:paraId="056505EB" w14:textId="77777777" w:rsidR="00E23AC3" w:rsidRDefault="00E23AC3" w:rsidP="00E23AC3">
      <w:pPr>
        <w:jc w:val="both"/>
        <w:rPr>
          <w:rFonts w:ascii="Open Sans" w:hAnsi="Open Sans" w:cs="Open Sans"/>
          <w:bCs/>
        </w:rPr>
      </w:pPr>
    </w:p>
    <w:p w14:paraId="0FA0CC69" w14:textId="08738F68" w:rsidR="00E23AC3" w:rsidRPr="00042F0E" w:rsidRDefault="00E23AC3" w:rsidP="00E23AC3">
      <w:pPr>
        <w:jc w:val="both"/>
        <w:rPr>
          <w:rFonts w:ascii="Open Sans" w:hAnsi="Open Sans" w:cs="Open Sans"/>
          <w:bCs/>
        </w:rPr>
      </w:pPr>
      <w:r w:rsidRPr="00042F0E">
        <w:rPr>
          <w:rFonts w:ascii="Open Sans" w:hAnsi="Open Sans" w:cs="Open Sans"/>
          <w:bCs/>
        </w:rPr>
        <w:t>Skupščina se seznani z odstopno izjavo članice nadzornega sveta Mete Berk Skok z dne 25.</w:t>
      </w:r>
      <w:r w:rsidR="000266FE">
        <w:rPr>
          <w:rFonts w:ascii="Open Sans" w:hAnsi="Open Sans" w:cs="Open Sans"/>
          <w:bCs/>
        </w:rPr>
        <w:t>5</w:t>
      </w:r>
      <w:r w:rsidRPr="00042F0E">
        <w:rPr>
          <w:rFonts w:ascii="Open Sans" w:hAnsi="Open Sans" w:cs="Open Sans"/>
          <w:bCs/>
        </w:rPr>
        <w:t>.2020, učinkujočo z dnem imenovanja novega člana nadzornega sveta na skupščini družbe oziroma najkasneje z dnem 31.12.2020.</w:t>
      </w:r>
    </w:p>
    <w:p w14:paraId="26CE88ED" w14:textId="77777777" w:rsidR="00E23AC3" w:rsidRPr="00417418" w:rsidRDefault="00E23AC3" w:rsidP="00E23AC3">
      <w:pPr>
        <w:jc w:val="both"/>
        <w:rPr>
          <w:rFonts w:ascii="Open Sans" w:hAnsi="Open Sans" w:cs="Open Sans"/>
          <w:b/>
          <w:u w:val="single"/>
        </w:rPr>
      </w:pPr>
    </w:p>
    <w:p w14:paraId="5C67A916" w14:textId="77777777" w:rsidR="00E23AC3" w:rsidRPr="00417418" w:rsidRDefault="00E23AC3" w:rsidP="00E23AC3">
      <w:pPr>
        <w:jc w:val="both"/>
        <w:rPr>
          <w:rFonts w:ascii="Open Sans" w:hAnsi="Open Sans" w:cs="Open Sans"/>
          <w:b/>
          <w:u w:val="single"/>
        </w:rPr>
      </w:pPr>
      <w:r w:rsidRPr="00417418">
        <w:rPr>
          <w:rFonts w:ascii="Open Sans" w:hAnsi="Open Sans" w:cs="Open Sans"/>
          <w:b/>
          <w:u w:val="single"/>
        </w:rPr>
        <w:t>Predlog sklepa št. 4</w:t>
      </w:r>
      <w:r>
        <w:rPr>
          <w:rFonts w:ascii="Open Sans" w:hAnsi="Open Sans" w:cs="Open Sans"/>
          <w:b/>
          <w:u w:val="single"/>
        </w:rPr>
        <w:t>.3.</w:t>
      </w:r>
      <w:r w:rsidRPr="00417418">
        <w:rPr>
          <w:rFonts w:ascii="Open Sans" w:hAnsi="Open Sans" w:cs="Open Sans"/>
          <w:b/>
          <w:u w:val="single"/>
        </w:rPr>
        <w:t xml:space="preserve">:  </w:t>
      </w:r>
    </w:p>
    <w:p w14:paraId="0FCEABA7" w14:textId="77777777" w:rsidR="00E23AC3" w:rsidRDefault="00E23AC3" w:rsidP="00E23AC3">
      <w:pPr>
        <w:jc w:val="both"/>
        <w:rPr>
          <w:rFonts w:ascii="Open Sans" w:hAnsi="Open Sans" w:cs="Open Sans"/>
        </w:rPr>
      </w:pPr>
    </w:p>
    <w:p w14:paraId="7AAAD7EE" w14:textId="545DE9A5" w:rsidR="00E23AC3" w:rsidRDefault="00E23AC3" w:rsidP="00E23AC3">
      <w:pPr>
        <w:jc w:val="both"/>
        <w:rPr>
          <w:rFonts w:ascii="Open Sans" w:hAnsi="Open Sans" w:cs="Open Sans"/>
        </w:rPr>
      </w:pPr>
      <w:r>
        <w:rPr>
          <w:rFonts w:ascii="Open Sans" w:hAnsi="Open Sans" w:cs="Open Sans"/>
        </w:rPr>
        <w:t xml:space="preserve">Za novega člana nadzornega sveta, ki </w:t>
      </w:r>
      <w:r w:rsidR="001009A0">
        <w:rPr>
          <w:rFonts w:ascii="Open Sans" w:hAnsi="Open Sans" w:cs="Open Sans"/>
        </w:rPr>
        <w:t xml:space="preserve">nastopi </w:t>
      </w:r>
      <w:r>
        <w:rPr>
          <w:rFonts w:ascii="Open Sans" w:hAnsi="Open Sans" w:cs="Open Sans"/>
        </w:rPr>
        <w:t xml:space="preserve">mandat z dnem 19.6.2020, se za mandatno obdobje štirih (4) let, imenuje Mateja </w:t>
      </w:r>
      <w:proofErr w:type="spellStart"/>
      <w:r>
        <w:rPr>
          <w:rFonts w:ascii="Open Sans" w:hAnsi="Open Sans" w:cs="Open Sans"/>
        </w:rPr>
        <w:t>Runjaka</w:t>
      </w:r>
      <w:proofErr w:type="spellEnd"/>
      <w:r>
        <w:rPr>
          <w:rFonts w:ascii="Open Sans" w:hAnsi="Open Sans" w:cs="Open Sans"/>
        </w:rPr>
        <w:t>.</w:t>
      </w:r>
    </w:p>
    <w:p w14:paraId="0E2793BE" w14:textId="25E2FB39" w:rsidR="00E23AC3" w:rsidRDefault="00E23AC3" w:rsidP="00A43C35">
      <w:pPr>
        <w:jc w:val="both"/>
        <w:rPr>
          <w:rFonts w:ascii="Open Sans" w:hAnsi="Open Sans" w:cs="Open Sans"/>
        </w:rPr>
      </w:pPr>
    </w:p>
    <w:p w14:paraId="0FCC9293" w14:textId="75BA9D2E" w:rsidR="00E23AC3" w:rsidRPr="001009A0" w:rsidRDefault="00E23AC3" w:rsidP="00A43C35">
      <w:pPr>
        <w:jc w:val="both"/>
        <w:rPr>
          <w:rFonts w:ascii="Open Sans" w:hAnsi="Open Sans" w:cs="Open Sans"/>
          <w:b/>
          <w:bCs/>
        </w:rPr>
      </w:pPr>
      <w:r w:rsidRPr="001009A0">
        <w:rPr>
          <w:rFonts w:ascii="Open Sans" w:hAnsi="Open Sans" w:cs="Open Sans"/>
          <w:b/>
          <w:bCs/>
        </w:rPr>
        <w:t>Obrazložitev</w:t>
      </w:r>
      <w:r w:rsidR="000266FE" w:rsidRPr="001009A0">
        <w:rPr>
          <w:rFonts w:ascii="Open Sans" w:hAnsi="Open Sans" w:cs="Open Sans"/>
          <w:b/>
          <w:bCs/>
        </w:rPr>
        <w:t xml:space="preserve"> delničarja</w:t>
      </w:r>
      <w:r w:rsidRPr="001009A0">
        <w:rPr>
          <w:rFonts w:ascii="Open Sans" w:hAnsi="Open Sans" w:cs="Open Sans"/>
          <w:b/>
          <w:bCs/>
        </w:rPr>
        <w:t>:</w:t>
      </w:r>
    </w:p>
    <w:p w14:paraId="7E56E8B9" w14:textId="2727C39A" w:rsidR="00E23AC3" w:rsidRDefault="000266FE" w:rsidP="00A43C35">
      <w:pPr>
        <w:jc w:val="both"/>
        <w:rPr>
          <w:rFonts w:ascii="Open Sans" w:hAnsi="Open Sans" w:cs="Open Sans"/>
        </w:rPr>
      </w:pPr>
      <w:r>
        <w:rPr>
          <w:rFonts w:ascii="Open Sans" w:hAnsi="Open Sans" w:cs="Open Sans"/>
        </w:rPr>
        <w:t>»</w:t>
      </w:r>
      <w:r w:rsidR="00E23AC3">
        <w:rPr>
          <w:rFonts w:ascii="Open Sans" w:hAnsi="Open Sans" w:cs="Open Sans"/>
        </w:rPr>
        <w:t xml:space="preserve">Zaradi odstopne izjave članice nadzornega sveta družbe ge. Mete Berk Skok, predlagatelj predlaga razširitev 4. točke dnevnega reda na način, da se skupščina seznani z odstopno izjavo članice in v skladu z določbo prvega </w:t>
      </w:r>
      <w:r>
        <w:rPr>
          <w:rFonts w:ascii="Open Sans" w:hAnsi="Open Sans" w:cs="Open Sans"/>
        </w:rPr>
        <w:t>odstavka 274. člena ZGD-1 na skupščini izvoli nov član nadzornega sveta, kot to izhaja iz predlogov sklepov k 4. točki dnevnega reda sklicane skupščine družbe.</w:t>
      </w:r>
    </w:p>
    <w:p w14:paraId="2CAE50B9" w14:textId="365B9303" w:rsidR="000266FE" w:rsidRDefault="000266FE" w:rsidP="00A43C35">
      <w:pPr>
        <w:jc w:val="both"/>
        <w:rPr>
          <w:rFonts w:ascii="Open Sans" w:hAnsi="Open Sans" w:cs="Open Sans"/>
        </w:rPr>
      </w:pPr>
    </w:p>
    <w:p w14:paraId="7223B0B4" w14:textId="31D93569" w:rsidR="000266FE" w:rsidRDefault="000266FE" w:rsidP="00A43C35">
      <w:pPr>
        <w:jc w:val="both"/>
        <w:rPr>
          <w:rFonts w:ascii="Open Sans" w:hAnsi="Open Sans" w:cs="Open Sans"/>
        </w:rPr>
      </w:pPr>
      <w:r>
        <w:rPr>
          <w:rFonts w:ascii="Open Sans" w:hAnsi="Open Sans" w:cs="Open Sans"/>
        </w:rPr>
        <w:t xml:space="preserve">Predlagatelj v izvolitev predlaga Mateja </w:t>
      </w:r>
      <w:proofErr w:type="spellStart"/>
      <w:r>
        <w:rPr>
          <w:rFonts w:ascii="Open Sans" w:hAnsi="Open Sans" w:cs="Open Sans"/>
        </w:rPr>
        <w:t>Runjaka</w:t>
      </w:r>
      <w:proofErr w:type="spellEnd"/>
      <w:r>
        <w:rPr>
          <w:rFonts w:ascii="Open Sans" w:hAnsi="Open Sans" w:cs="Open Sans"/>
        </w:rPr>
        <w:t xml:space="preserve">, ki je po izobrazbi univerzitetni diplomirani ekonomist, leta 2004 je na univerzi </w:t>
      </w:r>
      <w:proofErr w:type="spellStart"/>
      <w:r>
        <w:rPr>
          <w:rFonts w:ascii="Open Sans" w:hAnsi="Open Sans" w:cs="Open Sans"/>
        </w:rPr>
        <w:t>Johannes</w:t>
      </w:r>
      <w:proofErr w:type="spellEnd"/>
      <w:r>
        <w:rPr>
          <w:rFonts w:ascii="Open Sans" w:hAnsi="Open Sans" w:cs="Open Sans"/>
        </w:rPr>
        <w:t xml:space="preserve"> </w:t>
      </w:r>
      <w:proofErr w:type="spellStart"/>
      <w:r>
        <w:rPr>
          <w:rFonts w:ascii="Open Sans" w:hAnsi="Open Sans" w:cs="Open Sans"/>
        </w:rPr>
        <w:t>Guttenberg</w:t>
      </w:r>
      <w:proofErr w:type="spellEnd"/>
      <w:r>
        <w:rPr>
          <w:rFonts w:ascii="Open Sans" w:hAnsi="Open Sans" w:cs="Open Sans"/>
        </w:rPr>
        <w:t xml:space="preserve"> </w:t>
      </w:r>
      <w:proofErr w:type="spellStart"/>
      <w:r>
        <w:rPr>
          <w:rFonts w:ascii="Open Sans" w:hAnsi="Open Sans" w:cs="Open Sans"/>
        </w:rPr>
        <w:t>University</w:t>
      </w:r>
      <w:proofErr w:type="spellEnd"/>
      <w:r>
        <w:rPr>
          <w:rFonts w:ascii="Open Sans" w:hAnsi="Open Sans" w:cs="Open Sans"/>
        </w:rPr>
        <w:t xml:space="preserve"> </w:t>
      </w:r>
      <w:proofErr w:type="spellStart"/>
      <w:r>
        <w:rPr>
          <w:rFonts w:ascii="Open Sans" w:hAnsi="Open Sans" w:cs="Open Sans"/>
        </w:rPr>
        <w:t>of</w:t>
      </w:r>
      <w:proofErr w:type="spellEnd"/>
      <w:r>
        <w:rPr>
          <w:rFonts w:ascii="Open Sans" w:hAnsi="Open Sans" w:cs="Open Sans"/>
        </w:rPr>
        <w:t xml:space="preserve"> Mainz v Nemčiji pridobil naziv MBA. Trenutno je zaposlen na mestu direktorja družbe </w:t>
      </w:r>
      <w:proofErr w:type="spellStart"/>
      <w:r>
        <w:rPr>
          <w:rFonts w:ascii="Open Sans" w:hAnsi="Open Sans" w:cs="Open Sans"/>
        </w:rPr>
        <w:t>Trigal</w:t>
      </w:r>
      <w:proofErr w:type="spellEnd"/>
      <w:r>
        <w:rPr>
          <w:rFonts w:ascii="Open Sans" w:hAnsi="Open Sans" w:cs="Open Sans"/>
        </w:rPr>
        <w:t xml:space="preserve"> d.o.o. V svoji skoraj dvajsetletni karieri je bil zaposlen kot član uprave SDH, </w:t>
      </w:r>
      <w:proofErr w:type="spellStart"/>
      <w:r>
        <w:rPr>
          <w:rFonts w:ascii="Open Sans" w:hAnsi="Open Sans" w:cs="Open Sans"/>
        </w:rPr>
        <w:t>d.d</w:t>
      </w:r>
      <w:proofErr w:type="spellEnd"/>
      <w:r>
        <w:rPr>
          <w:rFonts w:ascii="Open Sans" w:hAnsi="Open Sans" w:cs="Open Sans"/>
        </w:rPr>
        <w:t xml:space="preserve">., </w:t>
      </w:r>
      <w:proofErr w:type="spellStart"/>
      <w:r>
        <w:rPr>
          <w:rFonts w:ascii="Open Sans" w:hAnsi="Open Sans" w:cs="Open Sans"/>
        </w:rPr>
        <w:t>v.d</w:t>
      </w:r>
      <w:proofErr w:type="spellEnd"/>
      <w:r>
        <w:rPr>
          <w:rFonts w:ascii="Open Sans" w:hAnsi="Open Sans" w:cs="Open Sans"/>
        </w:rPr>
        <w:t xml:space="preserve">. direktorja direktorata za javno premoženje in finančni sistem na Ministrstvu za finance ter na drugih vodilnih mestih mednarodnih podjetij. Opravljal je tudi funkcijo člana nadzornega sveta, in sicer v družbah Cinkarna Celje </w:t>
      </w:r>
      <w:proofErr w:type="spellStart"/>
      <w:r>
        <w:rPr>
          <w:rFonts w:ascii="Open Sans" w:hAnsi="Open Sans" w:cs="Open Sans"/>
        </w:rPr>
        <w:t>d.d</w:t>
      </w:r>
      <w:proofErr w:type="spellEnd"/>
      <w:r>
        <w:rPr>
          <w:rFonts w:ascii="Open Sans" w:hAnsi="Open Sans" w:cs="Open Sans"/>
        </w:rPr>
        <w:t xml:space="preserve">., Zavarovalnica Triglav </w:t>
      </w:r>
      <w:proofErr w:type="spellStart"/>
      <w:r>
        <w:rPr>
          <w:rFonts w:ascii="Open Sans" w:hAnsi="Open Sans" w:cs="Open Sans"/>
        </w:rPr>
        <w:t>d.d</w:t>
      </w:r>
      <w:proofErr w:type="spellEnd"/>
      <w:r>
        <w:rPr>
          <w:rFonts w:ascii="Open Sans" w:hAnsi="Open Sans" w:cs="Open Sans"/>
        </w:rPr>
        <w:t xml:space="preserve">. ter SID banka </w:t>
      </w:r>
      <w:proofErr w:type="spellStart"/>
      <w:r>
        <w:rPr>
          <w:rFonts w:ascii="Open Sans" w:hAnsi="Open Sans" w:cs="Open Sans"/>
        </w:rPr>
        <w:t>d.d</w:t>
      </w:r>
      <w:proofErr w:type="spellEnd"/>
      <w:r>
        <w:rPr>
          <w:rFonts w:ascii="Open Sans" w:hAnsi="Open Sans" w:cs="Open Sans"/>
        </w:rPr>
        <w:t>.«</w:t>
      </w:r>
    </w:p>
    <w:p w14:paraId="18CBB4F1" w14:textId="77777777" w:rsidR="00E23AC3" w:rsidRDefault="00E23AC3" w:rsidP="00A43C35">
      <w:pPr>
        <w:jc w:val="both"/>
        <w:rPr>
          <w:rFonts w:ascii="Open Sans" w:hAnsi="Open Sans" w:cs="Open Sans"/>
        </w:rPr>
      </w:pPr>
    </w:p>
    <w:p w14:paraId="61BB49B0" w14:textId="7670B558" w:rsidR="000266FE" w:rsidRDefault="000266FE" w:rsidP="00A43C35">
      <w:pPr>
        <w:jc w:val="both"/>
        <w:rPr>
          <w:rFonts w:ascii="Open Sans" w:hAnsi="Open Sans" w:cs="Open Sans"/>
        </w:rPr>
      </w:pPr>
      <w:r>
        <w:rPr>
          <w:rFonts w:ascii="Open Sans" w:hAnsi="Open Sans" w:cs="Open Sans"/>
        </w:rPr>
        <w:t xml:space="preserve">Upoštevajoč navedene dopolnitve dnevnega reda 29. skupščine delničarjev družbe Nama, </w:t>
      </w:r>
      <w:proofErr w:type="spellStart"/>
      <w:r>
        <w:rPr>
          <w:rFonts w:ascii="Open Sans" w:hAnsi="Open Sans" w:cs="Open Sans"/>
        </w:rPr>
        <w:t>d.d</w:t>
      </w:r>
      <w:proofErr w:type="spellEnd"/>
      <w:r>
        <w:rPr>
          <w:rFonts w:ascii="Open Sans" w:hAnsi="Open Sans" w:cs="Open Sans"/>
        </w:rPr>
        <w:t xml:space="preserve">. Ljubljana, se čistopis </w:t>
      </w:r>
      <w:r w:rsidR="001009A0">
        <w:rPr>
          <w:rFonts w:ascii="Open Sans" w:hAnsi="Open Sans" w:cs="Open Sans"/>
        </w:rPr>
        <w:t>glasi:</w:t>
      </w:r>
    </w:p>
    <w:p w14:paraId="0CB894BA" w14:textId="77777777" w:rsidR="000266FE" w:rsidRDefault="000266FE">
      <w:pPr>
        <w:rPr>
          <w:rFonts w:ascii="Open Sans" w:hAnsi="Open Sans" w:cs="Open Sans"/>
        </w:rPr>
      </w:pPr>
      <w:r>
        <w:rPr>
          <w:rFonts w:ascii="Open Sans" w:hAnsi="Open Sans" w:cs="Open Sans"/>
        </w:rPr>
        <w:br w:type="page"/>
      </w:r>
    </w:p>
    <w:p w14:paraId="6A53A88A" w14:textId="77777777" w:rsidR="00E23AC3" w:rsidRDefault="00E23AC3" w:rsidP="00A43C35">
      <w:pPr>
        <w:jc w:val="both"/>
        <w:rPr>
          <w:rFonts w:ascii="Open Sans" w:hAnsi="Open Sans" w:cs="Open Sans"/>
        </w:rPr>
      </w:pPr>
    </w:p>
    <w:p w14:paraId="46C85C50" w14:textId="77777777" w:rsidR="00E23AC3" w:rsidRDefault="00E23AC3" w:rsidP="00A43C35">
      <w:pPr>
        <w:jc w:val="both"/>
        <w:rPr>
          <w:rFonts w:ascii="Open Sans" w:hAnsi="Open Sans" w:cs="Open Sans"/>
        </w:rPr>
      </w:pPr>
    </w:p>
    <w:p w14:paraId="469A0510" w14:textId="77777777" w:rsidR="00E23AC3" w:rsidRDefault="00E23AC3" w:rsidP="00A43C35">
      <w:pPr>
        <w:jc w:val="both"/>
        <w:rPr>
          <w:rFonts w:ascii="Open Sans" w:hAnsi="Open Sans" w:cs="Open Sans"/>
        </w:rPr>
      </w:pPr>
    </w:p>
    <w:p w14:paraId="042517C5" w14:textId="0F8A4587" w:rsidR="00A43C35" w:rsidRPr="00C37705" w:rsidRDefault="00DB0C38" w:rsidP="00A43C35">
      <w:pPr>
        <w:jc w:val="both"/>
        <w:rPr>
          <w:rFonts w:ascii="Open Sans" w:hAnsi="Open Sans" w:cs="Open Sans"/>
        </w:rPr>
      </w:pPr>
      <w:r w:rsidRPr="00C37705">
        <w:rPr>
          <w:rFonts w:ascii="Open Sans" w:hAnsi="Open Sans" w:cs="Open Sans"/>
        </w:rPr>
        <w:t>N</w:t>
      </w:r>
      <w:r w:rsidR="00A43C35" w:rsidRPr="00C37705">
        <w:rPr>
          <w:rFonts w:ascii="Open Sans" w:hAnsi="Open Sans" w:cs="Open Sans"/>
        </w:rPr>
        <w:t xml:space="preserve">a podlagi Pravil Ljubljanske borze </w:t>
      </w:r>
      <w:proofErr w:type="spellStart"/>
      <w:r w:rsidR="00A43C35" w:rsidRPr="00C37705">
        <w:rPr>
          <w:rFonts w:ascii="Open Sans" w:hAnsi="Open Sans" w:cs="Open Sans"/>
        </w:rPr>
        <w:t>d.d</w:t>
      </w:r>
      <w:proofErr w:type="spellEnd"/>
      <w:r w:rsidR="00A43C35" w:rsidRPr="00C37705">
        <w:rPr>
          <w:rFonts w:ascii="Open Sans" w:hAnsi="Open Sans" w:cs="Open Sans"/>
        </w:rPr>
        <w:t xml:space="preserve">., Ljubljana in veljavne zakonodaje ter na podlagi 36. in 37. člena Statuta Nama </w:t>
      </w:r>
      <w:proofErr w:type="spellStart"/>
      <w:r w:rsidR="00A43C35" w:rsidRPr="00C37705">
        <w:rPr>
          <w:rFonts w:ascii="Open Sans" w:hAnsi="Open Sans" w:cs="Open Sans"/>
        </w:rPr>
        <w:t>d.d</w:t>
      </w:r>
      <w:proofErr w:type="spellEnd"/>
      <w:r w:rsidR="00A43C35" w:rsidRPr="00C37705">
        <w:rPr>
          <w:rFonts w:ascii="Open Sans" w:hAnsi="Open Sans" w:cs="Open Sans"/>
        </w:rPr>
        <w:t xml:space="preserve">. Ljubljana uprava družbe Nama </w:t>
      </w:r>
      <w:proofErr w:type="spellStart"/>
      <w:r w:rsidR="00A43C35" w:rsidRPr="00C37705">
        <w:rPr>
          <w:rFonts w:ascii="Open Sans" w:hAnsi="Open Sans" w:cs="Open Sans"/>
        </w:rPr>
        <w:t>d.d</w:t>
      </w:r>
      <w:proofErr w:type="spellEnd"/>
      <w:r w:rsidR="00A43C35" w:rsidRPr="00C37705">
        <w:rPr>
          <w:rFonts w:ascii="Open Sans" w:hAnsi="Open Sans" w:cs="Open Sans"/>
        </w:rPr>
        <w:t>. Ljubljana, Tomšičeva ulica 1, Ljubljana</w:t>
      </w:r>
    </w:p>
    <w:p w14:paraId="4B762464" w14:textId="77777777" w:rsidR="00DB0C38" w:rsidRPr="00C37705" w:rsidRDefault="00DB0C38" w:rsidP="00A43C35">
      <w:pPr>
        <w:keepNext/>
        <w:jc w:val="center"/>
        <w:outlineLvl w:val="2"/>
        <w:rPr>
          <w:rFonts w:ascii="Open Sans" w:hAnsi="Open Sans" w:cs="Open Sans"/>
          <w:b/>
        </w:rPr>
      </w:pPr>
    </w:p>
    <w:p w14:paraId="1AEF2B01" w14:textId="77777777" w:rsidR="00DB0C38" w:rsidRPr="00C37705" w:rsidRDefault="00DB0C38" w:rsidP="00A43C35">
      <w:pPr>
        <w:keepNext/>
        <w:jc w:val="center"/>
        <w:outlineLvl w:val="2"/>
        <w:rPr>
          <w:rFonts w:ascii="Open Sans" w:hAnsi="Open Sans" w:cs="Open Sans"/>
          <w:b/>
        </w:rPr>
      </w:pPr>
    </w:p>
    <w:p w14:paraId="64519576" w14:textId="77777777" w:rsidR="00A43C35" w:rsidRPr="00C37705" w:rsidRDefault="00A43C35" w:rsidP="00A43C35">
      <w:pPr>
        <w:keepNext/>
        <w:jc w:val="center"/>
        <w:outlineLvl w:val="2"/>
        <w:rPr>
          <w:rFonts w:ascii="Open Sans" w:hAnsi="Open Sans" w:cs="Open Sans"/>
          <w:b/>
        </w:rPr>
      </w:pPr>
      <w:r w:rsidRPr="00C37705">
        <w:rPr>
          <w:rFonts w:ascii="Open Sans" w:hAnsi="Open Sans" w:cs="Open Sans"/>
          <w:b/>
        </w:rPr>
        <w:t>SKLICUJE</w:t>
      </w:r>
    </w:p>
    <w:p w14:paraId="28DFB060" w14:textId="77777777" w:rsidR="00A43C35" w:rsidRPr="00C37705" w:rsidRDefault="00A43C35" w:rsidP="00A43C35">
      <w:pPr>
        <w:jc w:val="both"/>
        <w:rPr>
          <w:rFonts w:ascii="Open Sans" w:hAnsi="Open Sans" w:cs="Open Sans"/>
        </w:rPr>
      </w:pPr>
    </w:p>
    <w:p w14:paraId="287E2AEB" w14:textId="5920CB4D" w:rsidR="00A43C35" w:rsidRPr="00C37705" w:rsidRDefault="00A43C35" w:rsidP="00A43C35">
      <w:pPr>
        <w:jc w:val="center"/>
        <w:rPr>
          <w:rFonts w:ascii="Open Sans" w:hAnsi="Open Sans" w:cs="Open Sans"/>
          <w:b/>
        </w:rPr>
      </w:pPr>
      <w:r w:rsidRPr="00C37705">
        <w:rPr>
          <w:rFonts w:ascii="Open Sans" w:hAnsi="Open Sans" w:cs="Open Sans"/>
          <w:b/>
        </w:rPr>
        <w:t>2</w:t>
      </w:r>
      <w:r w:rsidR="006C3C73">
        <w:rPr>
          <w:rFonts w:ascii="Open Sans" w:hAnsi="Open Sans" w:cs="Open Sans"/>
          <w:b/>
        </w:rPr>
        <w:t>9</w:t>
      </w:r>
      <w:r w:rsidRPr="00C37705">
        <w:rPr>
          <w:rFonts w:ascii="Open Sans" w:hAnsi="Open Sans" w:cs="Open Sans"/>
          <w:b/>
        </w:rPr>
        <w:t>. redno skupščino delničarjev</w:t>
      </w:r>
    </w:p>
    <w:p w14:paraId="0B413D42" w14:textId="77777777" w:rsidR="00A43C35" w:rsidRPr="00C37705" w:rsidRDefault="00A43C35" w:rsidP="00A43C35">
      <w:pPr>
        <w:jc w:val="center"/>
        <w:rPr>
          <w:rFonts w:ascii="Open Sans" w:hAnsi="Open Sans" w:cs="Open Sans"/>
          <w:b/>
        </w:rPr>
      </w:pPr>
      <w:r w:rsidRPr="00C37705">
        <w:rPr>
          <w:rFonts w:ascii="Open Sans" w:hAnsi="Open Sans" w:cs="Open Sans"/>
          <w:b/>
        </w:rPr>
        <w:t xml:space="preserve">delniške družbe Nama Trgovsko podjetje </w:t>
      </w:r>
      <w:proofErr w:type="spellStart"/>
      <w:r w:rsidRPr="00C37705">
        <w:rPr>
          <w:rFonts w:ascii="Open Sans" w:hAnsi="Open Sans" w:cs="Open Sans"/>
          <w:b/>
        </w:rPr>
        <w:t>d.d</w:t>
      </w:r>
      <w:proofErr w:type="spellEnd"/>
      <w:r w:rsidRPr="00C37705">
        <w:rPr>
          <w:rFonts w:ascii="Open Sans" w:hAnsi="Open Sans" w:cs="Open Sans"/>
          <w:b/>
        </w:rPr>
        <w:t>. Ljubljana,</w:t>
      </w:r>
    </w:p>
    <w:p w14:paraId="60D7D62E" w14:textId="77777777" w:rsidR="00A43C35" w:rsidRPr="00C37705" w:rsidRDefault="00A43C35" w:rsidP="00A43C35">
      <w:pPr>
        <w:jc w:val="both"/>
        <w:rPr>
          <w:rFonts w:ascii="Open Sans" w:hAnsi="Open Sans" w:cs="Open Sans"/>
        </w:rPr>
      </w:pPr>
    </w:p>
    <w:p w14:paraId="53408E4F" w14:textId="77777777" w:rsidR="00A43C35" w:rsidRPr="00C37705" w:rsidRDefault="00A43C35" w:rsidP="00A43C35">
      <w:pPr>
        <w:jc w:val="both"/>
        <w:rPr>
          <w:rFonts w:ascii="Open Sans" w:hAnsi="Open Sans" w:cs="Open Sans"/>
        </w:rPr>
      </w:pPr>
    </w:p>
    <w:p w14:paraId="6EA0403E" w14:textId="0B9B2D8C" w:rsidR="00A43C35" w:rsidRPr="00C37705" w:rsidRDefault="00A43C35" w:rsidP="00A43C35">
      <w:pPr>
        <w:jc w:val="both"/>
        <w:rPr>
          <w:rFonts w:ascii="Open Sans" w:hAnsi="Open Sans" w:cs="Open Sans"/>
        </w:rPr>
      </w:pPr>
      <w:r w:rsidRPr="00C37705">
        <w:rPr>
          <w:rFonts w:ascii="Open Sans" w:hAnsi="Open Sans" w:cs="Open Sans"/>
        </w:rPr>
        <w:t xml:space="preserve">ki bo </w:t>
      </w:r>
      <w:r w:rsidR="008173FF">
        <w:rPr>
          <w:rFonts w:ascii="Open Sans" w:hAnsi="Open Sans" w:cs="Open Sans"/>
        </w:rPr>
        <w:t>19.6.2020</w:t>
      </w:r>
      <w:r w:rsidRPr="00C37705">
        <w:rPr>
          <w:rFonts w:ascii="Open Sans" w:hAnsi="Open Sans" w:cs="Open Sans"/>
        </w:rPr>
        <w:t xml:space="preserve"> na sedežu družbe Nama Trgovsko podjetje </w:t>
      </w:r>
      <w:proofErr w:type="spellStart"/>
      <w:r w:rsidRPr="00C37705">
        <w:rPr>
          <w:rFonts w:ascii="Open Sans" w:hAnsi="Open Sans" w:cs="Open Sans"/>
        </w:rPr>
        <w:t>d.d</w:t>
      </w:r>
      <w:proofErr w:type="spellEnd"/>
      <w:r w:rsidRPr="00C37705">
        <w:rPr>
          <w:rFonts w:ascii="Open Sans" w:hAnsi="Open Sans" w:cs="Open Sans"/>
        </w:rPr>
        <w:t xml:space="preserve">. Ljubljana, Tomšičeva ulica 1, Ljubljana, v sejni sobi, s pričetkom ob 9. uri, z naslednjim </w:t>
      </w:r>
    </w:p>
    <w:p w14:paraId="14CD78AC" w14:textId="77777777" w:rsidR="00A43C35" w:rsidRPr="00C37705" w:rsidRDefault="00A43C35" w:rsidP="00A43C35">
      <w:pPr>
        <w:jc w:val="both"/>
        <w:rPr>
          <w:rFonts w:ascii="Open Sans" w:hAnsi="Open Sans" w:cs="Open Sans"/>
        </w:rPr>
      </w:pPr>
    </w:p>
    <w:p w14:paraId="299B1290" w14:textId="77777777" w:rsidR="00A43C35" w:rsidRPr="00C37705" w:rsidRDefault="00A43C35" w:rsidP="00A43C35">
      <w:pPr>
        <w:jc w:val="both"/>
        <w:rPr>
          <w:rFonts w:ascii="Open Sans" w:hAnsi="Open Sans" w:cs="Open Sans"/>
        </w:rPr>
      </w:pPr>
      <w:r w:rsidRPr="00C37705">
        <w:rPr>
          <w:rFonts w:ascii="Open Sans" w:hAnsi="Open Sans" w:cs="Open Sans"/>
        </w:rPr>
        <w:t xml:space="preserve">dnevnim redom: </w:t>
      </w:r>
    </w:p>
    <w:p w14:paraId="3D23DB01" w14:textId="77777777" w:rsidR="00A43C35" w:rsidRPr="00C37705" w:rsidRDefault="00A43C35" w:rsidP="00A43C35">
      <w:pPr>
        <w:jc w:val="both"/>
        <w:rPr>
          <w:rFonts w:ascii="Open Sans" w:hAnsi="Open Sans" w:cs="Open Sans"/>
        </w:rPr>
      </w:pPr>
    </w:p>
    <w:p w14:paraId="23959426" w14:textId="469922A5" w:rsidR="00A43C35" w:rsidRPr="005926A9" w:rsidRDefault="00A43C35" w:rsidP="005926A9">
      <w:pPr>
        <w:pStyle w:val="Odstavekseznama"/>
        <w:numPr>
          <w:ilvl w:val="0"/>
          <w:numId w:val="48"/>
        </w:numPr>
        <w:jc w:val="both"/>
        <w:rPr>
          <w:rFonts w:ascii="Open Sans" w:hAnsi="Open Sans" w:cs="Open Sans"/>
          <w:b/>
        </w:rPr>
      </w:pPr>
      <w:r w:rsidRPr="005926A9">
        <w:rPr>
          <w:rFonts w:ascii="Open Sans" w:hAnsi="Open Sans" w:cs="Open Sans"/>
          <w:b/>
        </w:rPr>
        <w:t>Otvoritev skupščine, ugotovitev sklepčnosti in izvolitev delovnih teles skupščine.</w:t>
      </w:r>
    </w:p>
    <w:p w14:paraId="3C614707" w14:textId="77777777" w:rsidR="00A43C35" w:rsidRPr="00C37705" w:rsidRDefault="00A43C35" w:rsidP="00A43C35">
      <w:pPr>
        <w:ind w:left="426" w:hanging="426"/>
        <w:jc w:val="both"/>
        <w:rPr>
          <w:rFonts w:ascii="Open Sans" w:hAnsi="Open Sans" w:cs="Open Sans"/>
          <w:b/>
        </w:rPr>
      </w:pPr>
    </w:p>
    <w:p w14:paraId="7AEEAD7C" w14:textId="77777777" w:rsidR="00A43C35" w:rsidRPr="00C37705" w:rsidRDefault="00A43C35" w:rsidP="00A43C35">
      <w:pPr>
        <w:ind w:left="426" w:hanging="426"/>
        <w:jc w:val="both"/>
        <w:rPr>
          <w:rFonts w:ascii="Open Sans" w:hAnsi="Open Sans" w:cs="Open Sans"/>
          <w:b/>
        </w:rPr>
      </w:pPr>
      <w:r w:rsidRPr="00C37705">
        <w:rPr>
          <w:rFonts w:ascii="Open Sans" w:hAnsi="Open Sans" w:cs="Open Sans"/>
          <w:b/>
        </w:rPr>
        <w:t xml:space="preserve"> </w:t>
      </w:r>
      <w:r w:rsidRPr="00C37705">
        <w:rPr>
          <w:rFonts w:ascii="Open Sans" w:hAnsi="Open Sans" w:cs="Open Sans"/>
          <w:b/>
          <w:u w:val="single"/>
        </w:rPr>
        <w:t>Predlog sklepa št. 1</w:t>
      </w:r>
      <w:r w:rsidRPr="00C37705">
        <w:rPr>
          <w:rFonts w:ascii="Open Sans" w:hAnsi="Open Sans" w:cs="Open Sans"/>
          <w:b/>
        </w:rPr>
        <w:t>:</w:t>
      </w:r>
    </w:p>
    <w:p w14:paraId="31825500" w14:textId="77777777" w:rsidR="00A43C35" w:rsidRPr="00C37705" w:rsidRDefault="00A43C35" w:rsidP="00A43C35">
      <w:pPr>
        <w:ind w:left="426" w:hanging="426"/>
        <w:jc w:val="both"/>
        <w:rPr>
          <w:rFonts w:ascii="Open Sans" w:hAnsi="Open Sans" w:cs="Open Sans"/>
        </w:rPr>
      </w:pPr>
      <w:r w:rsidRPr="00C37705">
        <w:rPr>
          <w:rFonts w:ascii="Open Sans" w:hAnsi="Open Sans" w:cs="Open Sans"/>
        </w:rPr>
        <w:t xml:space="preserve"> </w:t>
      </w:r>
    </w:p>
    <w:p w14:paraId="7003AAA7" w14:textId="77777777" w:rsidR="00A43C35" w:rsidRPr="00C37705" w:rsidRDefault="00A43C35" w:rsidP="00A43C35">
      <w:pPr>
        <w:ind w:left="426" w:hanging="426"/>
        <w:jc w:val="both"/>
        <w:rPr>
          <w:rFonts w:ascii="Open Sans" w:hAnsi="Open Sans" w:cs="Open Sans"/>
        </w:rPr>
      </w:pPr>
      <w:r w:rsidRPr="00C37705">
        <w:rPr>
          <w:rFonts w:ascii="Open Sans" w:hAnsi="Open Sans" w:cs="Open Sans"/>
        </w:rPr>
        <w:t xml:space="preserve"> Izvolijo se delovna telesa skupščine. Seji bo prisostvoval vabljeni notar. </w:t>
      </w:r>
    </w:p>
    <w:p w14:paraId="57B6B7B6" w14:textId="77777777" w:rsidR="00A43C35" w:rsidRPr="00C37705" w:rsidRDefault="00A43C35" w:rsidP="00A43C35">
      <w:pPr>
        <w:ind w:left="426" w:hanging="426"/>
        <w:jc w:val="both"/>
        <w:rPr>
          <w:rFonts w:ascii="Open Sans" w:hAnsi="Open Sans" w:cs="Open Sans"/>
        </w:rPr>
      </w:pPr>
    </w:p>
    <w:p w14:paraId="17B2A274" w14:textId="77777777" w:rsidR="00A43C35" w:rsidRPr="00C37705" w:rsidRDefault="00A43C35" w:rsidP="00A43C35">
      <w:pPr>
        <w:ind w:left="426" w:hanging="426"/>
        <w:jc w:val="both"/>
        <w:rPr>
          <w:rFonts w:ascii="Open Sans" w:hAnsi="Open Sans" w:cs="Open Sans"/>
        </w:rPr>
      </w:pPr>
    </w:p>
    <w:p w14:paraId="3B0EEDBE" w14:textId="2AC56978" w:rsidR="00A43C35" w:rsidRPr="005926A9" w:rsidRDefault="00A43C35" w:rsidP="005926A9">
      <w:pPr>
        <w:pStyle w:val="Odstavekseznama"/>
        <w:numPr>
          <w:ilvl w:val="0"/>
          <w:numId w:val="48"/>
        </w:numPr>
        <w:jc w:val="both"/>
        <w:rPr>
          <w:rFonts w:ascii="Open Sans" w:hAnsi="Open Sans" w:cs="Open Sans"/>
          <w:b/>
        </w:rPr>
      </w:pPr>
      <w:r w:rsidRPr="005926A9">
        <w:rPr>
          <w:rFonts w:ascii="Open Sans" w:hAnsi="Open Sans" w:cs="Open Sans"/>
          <w:b/>
        </w:rPr>
        <w:t xml:space="preserve">Predstavitev letnega poročila družbe Nama </w:t>
      </w:r>
      <w:proofErr w:type="spellStart"/>
      <w:r w:rsidRPr="005926A9">
        <w:rPr>
          <w:rFonts w:ascii="Open Sans" w:hAnsi="Open Sans" w:cs="Open Sans"/>
          <w:b/>
        </w:rPr>
        <w:t>d.d</w:t>
      </w:r>
      <w:proofErr w:type="spellEnd"/>
      <w:r w:rsidRPr="005926A9">
        <w:rPr>
          <w:rFonts w:ascii="Open Sans" w:hAnsi="Open Sans" w:cs="Open Sans"/>
          <w:b/>
        </w:rPr>
        <w:t>. za leto 201</w:t>
      </w:r>
      <w:r w:rsidR="00020A25" w:rsidRPr="005926A9">
        <w:rPr>
          <w:rFonts w:ascii="Open Sans" w:hAnsi="Open Sans" w:cs="Open Sans"/>
          <w:b/>
        </w:rPr>
        <w:t>9</w:t>
      </w:r>
      <w:r w:rsidRPr="005926A9">
        <w:rPr>
          <w:rFonts w:ascii="Open Sans" w:hAnsi="Open Sans" w:cs="Open Sans"/>
          <w:b/>
        </w:rPr>
        <w:t xml:space="preserve"> s poročilom </w:t>
      </w:r>
      <w:r w:rsidR="002127EB" w:rsidRPr="005926A9">
        <w:rPr>
          <w:rFonts w:ascii="Open Sans" w:hAnsi="Open Sans" w:cs="Open Sans"/>
          <w:b/>
        </w:rPr>
        <w:t xml:space="preserve">neodvisnega </w:t>
      </w:r>
      <w:r w:rsidRPr="005926A9">
        <w:rPr>
          <w:rFonts w:ascii="Open Sans" w:hAnsi="Open Sans" w:cs="Open Sans"/>
          <w:b/>
        </w:rPr>
        <w:t>revizorja in seznanitev s Poročilom nadzornega sveta o preveritvi Letnega poročila družbe. Informacija o prejemkih članov organov vodenja in nadzora v letu 201</w:t>
      </w:r>
      <w:r w:rsidR="00020A25" w:rsidRPr="005926A9">
        <w:rPr>
          <w:rFonts w:ascii="Open Sans" w:hAnsi="Open Sans" w:cs="Open Sans"/>
          <w:b/>
        </w:rPr>
        <w:t>9</w:t>
      </w:r>
      <w:r w:rsidRPr="005926A9">
        <w:rPr>
          <w:rFonts w:ascii="Open Sans" w:hAnsi="Open Sans" w:cs="Open Sans"/>
          <w:b/>
        </w:rPr>
        <w:t xml:space="preserve">. </w:t>
      </w:r>
    </w:p>
    <w:p w14:paraId="46C3754E" w14:textId="77777777" w:rsidR="00A43C35" w:rsidRPr="00C37705" w:rsidRDefault="00A43C35" w:rsidP="00A43C35">
      <w:pPr>
        <w:pStyle w:val="Odstavekseznama"/>
        <w:ind w:left="426"/>
        <w:jc w:val="both"/>
        <w:rPr>
          <w:rFonts w:ascii="Open Sans" w:hAnsi="Open Sans" w:cs="Open Sans"/>
          <w:b/>
        </w:rPr>
      </w:pPr>
    </w:p>
    <w:p w14:paraId="5377FEA9" w14:textId="77777777" w:rsidR="00A43C35" w:rsidRPr="00C37705" w:rsidRDefault="00A43C35" w:rsidP="00A43C35">
      <w:pPr>
        <w:tabs>
          <w:tab w:val="num" w:pos="360"/>
        </w:tabs>
        <w:ind w:left="426" w:hanging="426"/>
        <w:jc w:val="both"/>
        <w:rPr>
          <w:rFonts w:ascii="Open Sans" w:hAnsi="Open Sans" w:cs="Open Sans"/>
        </w:rPr>
      </w:pPr>
    </w:p>
    <w:p w14:paraId="3D71849E" w14:textId="4F0D78B5" w:rsidR="00A43C35" w:rsidRPr="005926A9" w:rsidRDefault="00A43C35" w:rsidP="005926A9">
      <w:pPr>
        <w:pStyle w:val="Odstavekseznama"/>
        <w:numPr>
          <w:ilvl w:val="0"/>
          <w:numId w:val="48"/>
        </w:numPr>
        <w:tabs>
          <w:tab w:val="num" w:pos="360"/>
        </w:tabs>
        <w:jc w:val="both"/>
        <w:rPr>
          <w:rFonts w:ascii="Open Sans" w:hAnsi="Open Sans" w:cs="Open Sans"/>
          <w:b/>
        </w:rPr>
      </w:pPr>
      <w:r w:rsidRPr="005926A9">
        <w:rPr>
          <w:rFonts w:ascii="Open Sans" w:hAnsi="Open Sans" w:cs="Open Sans"/>
          <w:b/>
        </w:rPr>
        <w:t>Delitev bilančnega dobička in podelitev razrešnice</w:t>
      </w:r>
      <w:r w:rsidR="00C623FD" w:rsidRPr="005926A9">
        <w:rPr>
          <w:rFonts w:ascii="Open Sans" w:hAnsi="Open Sans" w:cs="Open Sans"/>
          <w:b/>
        </w:rPr>
        <w:t>.</w:t>
      </w:r>
    </w:p>
    <w:p w14:paraId="46F97877" w14:textId="77777777" w:rsidR="00A43C35" w:rsidRPr="00C37705" w:rsidRDefault="00A43C35" w:rsidP="00A43C35">
      <w:pPr>
        <w:ind w:left="426" w:hanging="426"/>
        <w:jc w:val="both"/>
        <w:rPr>
          <w:rFonts w:ascii="Open Sans" w:hAnsi="Open Sans" w:cs="Open Sans"/>
        </w:rPr>
      </w:pPr>
    </w:p>
    <w:p w14:paraId="6B8F499D" w14:textId="77777777" w:rsidR="00A43C35" w:rsidRPr="00C42B5E" w:rsidRDefault="00A43C35" w:rsidP="00A43C35">
      <w:pPr>
        <w:ind w:left="426" w:hanging="426"/>
        <w:jc w:val="both"/>
        <w:rPr>
          <w:rFonts w:ascii="Open Sans" w:hAnsi="Open Sans" w:cs="Open Sans"/>
          <w:b/>
          <w:u w:val="single"/>
        </w:rPr>
      </w:pPr>
      <w:r w:rsidRPr="00C42B5E">
        <w:rPr>
          <w:rFonts w:ascii="Open Sans" w:hAnsi="Open Sans" w:cs="Open Sans"/>
          <w:b/>
          <w:u w:val="single"/>
        </w:rPr>
        <w:t xml:space="preserve">Predlog sklepa št. 3.1.: </w:t>
      </w:r>
    </w:p>
    <w:p w14:paraId="73080AD0" w14:textId="77777777" w:rsidR="00A43C35" w:rsidRPr="00163D9C" w:rsidRDefault="00A43C35" w:rsidP="00A43C35">
      <w:pPr>
        <w:ind w:left="426" w:hanging="426"/>
        <w:jc w:val="both"/>
        <w:rPr>
          <w:rFonts w:ascii="Open Sans" w:hAnsi="Open Sans" w:cs="Open Sans"/>
          <w:highlight w:val="yellow"/>
        </w:rPr>
      </w:pPr>
    </w:p>
    <w:p w14:paraId="292CCD08" w14:textId="77777777" w:rsidR="004A07CB" w:rsidRPr="00316A70" w:rsidRDefault="004A07CB" w:rsidP="004A07CB">
      <w:pPr>
        <w:jc w:val="both"/>
        <w:rPr>
          <w:rFonts w:ascii="Open Sans" w:hAnsi="Open Sans" w:cs="Open Sans"/>
        </w:rPr>
      </w:pPr>
      <w:r w:rsidRPr="00906AE7">
        <w:rPr>
          <w:rFonts w:ascii="Open Sans" w:hAnsi="Open Sans" w:cs="Open Sans"/>
        </w:rPr>
        <w:t xml:space="preserve">Bilančni dobiček družbe, ki na dan 31.12.2019 znaša 526.006,15 EUR, </w:t>
      </w:r>
      <w:r w:rsidRPr="00906AE7">
        <w:rPr>
          <w:rFonts w:ascii="Open Sans" w:hAnsi="Open Sans" w:cs="Open Sans"/>
          <w:color w:val="000000"/>
        </w:rPr>
        <w:t>se opredeli kot preneseni dobiček in se med delničarje ne razdeli.</w:t>
      </w:r>
    </w:p>
    <w:p w14:paraId="76B1DDC5" w14:textId="77777777" w:rsidR="00E705C5" w:rsidRPr="00C37705" w:rsidRDefault="00E705C5" w:rsidP="00A43C35">
      <w:pPr>
        <w:jc w:val="both"/>
        <w:rPr>
          <w:rFonts w:ascii="Open Sans" w:hAnsi="Open Sans" w:cs="Open Sans"/>
          <w:b/>
          <w:u w:val="single"/>
        </w:rPr>
      </w:pPr>
    </w:p>
    <w:p w14:paraId="3D968CB0" w14:textId="77777777" w:rsidR="00C37705" w:rsidRDefault="00C37705" w:rsidP="00A43C35">
      <w:pPr>
        <w:jc w:val="both"/>
        <w:rPr>
          <w:rFonts w:ascii="Open Sans" w:hAnsi="Open Sans" w:cs="Open Sans"/>
          <w:b/>
          <w:u w:val="single"/>
        </w:rPr>
      </w:pPr>
    </w:p>
    <w:p w14:paraId="60D2A0C8" w14:textId="1D54142C" w:rsidR="00A43C35" w:rsidRPr="00C37705" w:rsidRDefault="00A43C35" w:rsidP="00A43C35">
      <w:pPr>
        <w:jc w:val="both"/>
        <w:rPr>
          <w:rFonts w:ascii="Open Sans" w:hAnsi="Open Sans" w:cs="Open Sans"/>
          <w:b/>
          <w:u w:val="single"/>
        </w:rPr>
      </w:pPr>
      <w:r w:rsidRPr="00C37705">
        <w:rPr>
          <w:rFonts w:ascii="Open Sans" w:hAnsi="Open Sans" w:cs="Open Sans"/>
          <w:b/>
          <w:u w:val="single"/>
        </w:rPr>
        <w:t xml:space="preserve">Predlog sklepa št. 3.2.: </w:t>
      </w:r>
    </w:p>
    <w:p w14:paraId="0B6F065B" w14:textId="77777777" w:rsidR="00A43C35" w:rsidRPr="00C37705" w:rsidRDefault="00A43C35" w:rsidP="00A43C35">
      <w:pPr>
        <w:jc w:val="both"/>
        <w:rPr>
          <w:rFonts w:ascii="Open Sans" w:hAnsi="Open Sans" w:cs="Open Sans"/>
        </w:rPr>
      </w:pPr>
    </w:p>
    <w:p w14:paraId="3D53818A" w14:textId="284D209D" w:rsidR="00A43C35" w:rsidRPr="00C37705" w:rsidRDefault="00A43C35" w:rsidP="00A43C35">
      <w:pPr>
        <w:jc w:val="both"/>
        <w:rPr>
          <w:rFonts w:ascii="Open Sans" w:hAnsi="Open Sans" w:cs="Open Sans"/>
        </w:rPr>
      </w:pPr>
      <w:r w:rsidRPr="00C37705">
        <w:rPr>
          <w:rFonts w:ascii="Open Sans" w:hAnsi="Open Sans" w:cs="Open Sans"/>
        </w:rPr>
        <w:t>Skupščina delničarjev podeljuje upravi družbe N</w:t>
      </w:r>
      <w:r w:rsidR="007F3B44">
        <w:rPr>
          <w:rFonts w:ascii="Open Sans" w:hAnsi="Open Sans" w:cs="Open Sans"/>
        </w:rPr>
        <w:t>ama</w:t>
      </w:r>
      <w:r w:rsidRPr="00C37705">
        <w:rPr>
          <w:rFonts w:ascii="Open Sans" w:hAnsi="Open Sans" w:cs="Open Sans"/>
        </w:rPr>
        <w:t xml:space="preserve"> </w:t>
      </w:r>
      <w:proofErr w:type="spellStart"/>
      <w:r w:rsidRPr="00C37705">
        <w:rPr>
          <w:rFonts w:ascii="Open Sans" w:hAnsi="Open Sans" w:cs="Open Sans"/>
        </w:rPr>
        <w:t>d.d</w:t>
      </w:r>
      <w:proofErr w:type="spellEnd"/>
      <w:r w:rsidRPr="00C37705">
        <w:rPr>
          <w:rFonts w:ascii="Open Sans" w:hAnsi="Open Sans" w:cs="Open Sans"/>
        </w:rPr>
        <w:t>. Ljubljana razrešnico za poslovno</w:t>
      </w:r>
      <w:r w:rsidR="0046034D" w:rsidRPr="00C37705">
        <w:rPr>
          <w:rFonts w:ascii="Open Sans" w:hAnsi="Open Sans" w:cs="Open Sans"/>
        </w:rPr>
        <w:t xml:space="preserve"> </w:t>
      </w:r>
      <w:r w:rsidRPr="00C37705">
        <w:rPr>
          <w:rFonts w:ascii="Open Sans" w:hAnsi="Open Sans" w:cs="Open Sans"/>
        </w:rPr>
        <w:t>leto 201</w:t>
      </w:r>
      <w:r w:rsidR="00020A25">
        <w:rPr>
          <w:rFonts w:ascii="Open Sans" w:hAnsi="Open Sans" w:cs="Open Sans"/>
        </w:rPr>
        <w:t>9</w:t>
      </w:r>
      <w:r w:rsidRPr="00C37705">
        <w:rPr>
          <w:rFonts w:ascii="Open Sans" w:hAnsi="Open Sans" w:cs="Open Sans"/>
        </w:rPr>
        <w:t>.</w:t>
      </w:r>
    </w:p>
    <w:p w14:paraId="479D529D" w14:textId="77777777" w:rsidR="00A43C35" w:rsidRPr="00C37705" w:rsidRDefault="00A43C35" w:rsidP="00A43C35">
      <w:pPr>
        <w:jc w:val="both"/>
        <w:rPr>
          <w:rFonts w:ascii="Open Sans" w:hAnsi="Open Sans" w:cs="Open Sans"/>
        </w:rPr>
      </w:pPr>
    </w:p>
    <w:p w14:paraId="797735CF" w14:textId="77777777" w:rsidR="00A43C35" w:rsidRPr="00C37705" w:rsidRDefault="00A43C35" w:rsidP="00A43C35">
      <w:pPr>
        <w:jc w:val="both"/>
        <w:rPr>
          <w:rFonts w:ascii="Open Sans" w:hAnsi="Open Sans" w:cs="Open Sans"/>
          <w:b/>
          <w:u w:val="single"/>
        </w:rPr>
      </w:pPr>
      <w:r w:rsidRPr="00C37705">
        <w:rPr>
          <w:rFonts w:ascii="Open Sans" w:hAnsi="Open Sans" w:cs="Open Sans"/>
          <w:b/>
          <w:u w:val="single"/>
        </w:rPr>
        <w:t xml:space="preserve">Predlog sklepa št. 3.3.: </w:t>
      </w:r>
    </w:p>
    <w:p w14:paraId="6D58522A" w14:textId="77777777" w:rsidR="00A43C35" w:rsidRPr="00C37705" w:rsidRDefault="00A43C35" w:rsidP="00A43C35">
      <w:pPr>
        <w:pStyle w:val="Odstavekseznama"/>
        <w:ind w:left="1068"/>
        <w:jc w:val="both"/>
        <w:rPr>
          <w:rFonts w:ascii="Open Sans" w:hAnsi="Open Sans" w:cs="Open Sans"/>
        </w:rPr>
      </w:pPr>
    </w:p>
    <w:p w14:paraId="7054FAC8" w14:textId="52496941" w:rsidR="00A43C35" w:rsidRPr="00C37705" w:rsidRDefault="00A43C35" w:rsidP="00A43C35">
      <w:pPr>
        <w:jc w:val="both"/>
        <w:rPr>
          <w:rFonts w:ascii="Open Sans" w:hAnsi="Open Sans" w:cs="Open Sans"/>
        </w:rPr>
      </w:pPr>
      <w:r w:rsidRPr="00C37705">
        <w:rPr>
          <w:rFonts w:ascii="Open Sans" w:hAnsi="Open Sans" w:cs="Open Sans"/>
        </w:rPr>
        <w:t xml:space="preserve">Skupščina delničarjev podeljuje nadzornemu svetu </w:t>
      </w:r>
      <w:r w:rsidR="007F3B44">
        <w:rPr>
          <w:rFonts w:ascii="Open Sans" w:hAnsi="Open Sans" w:cs="Open Sans"/>
        </w:rPr>
        <w:t xml:space="preserve">družbe </w:t>
      </w:r>
      <w:r w:rsidRPr="00C37705">
        <w:rPr>
          <w:rFonts w:ascii="Open Sans" w:hAnsi="Open Sans" w:cs="Open Sans"/>
        </w:rPr>
        <w:t xml:space="preserve">Nama </w:t>
      </w:r>
      <w:proofErr w:type="spellStart"/>
      <w:r w:rsidRPr="00C37705">
        <w:rPr>
          <w:rFonts w:ascii="Open Sans" w:hAnsi="Open Sans" w:cs="Open Sans"/>
        </w:rPr>
        <w:t>d.d</w:t>
      </w:r>
      <w:proofErr w:type="spellEnd"/>
      <w:r w:rsidRPr="00C37705">
        <w:rPr>
          <w:rFonts w:ascii="Open Sans" w:hAnsi="Open Sans" w:cs="Open Sans"/>
        </w:rPr>
        <w:t>. Ljubljana razrešnico za poslovno leto 201</w:t>
      </w:r>
      <w:r w:rsidR="00020A25">
        <w:rPr>
          <w:rFonts w:ascii="Open Sans" w:hAnsi="Open Sans" w:cs="Open Sans"/>
        </w:rPr>
        <w:t>9</w:t>
      </w:r>
      <w:r w:rsidRPr="00C37705">
        <w:rPr>
          <w:rFonts w:ascii="Open Sans" w:hAnsi="Open Sans" w:cs="Open Sans"/>
        </w:rPr>
        <w:t>.</w:t>
      </w:r>
    </w:p>
    <w:p w14:paraId="0725CFA8" w14:textId="77777777" w:rsidR="00A43C35" w:rsidRPr="00C37705" w:rsidRDefault="00A43C35" w:rsidP="00A43C35">
      <w:pPr>
        <w:jc w:val="both"/>
        <w:rPr>
          <w:rFonts w:ascii="Open Sans" w:hAnsi="Open Sans" w:cs="Open Sans"/>
        </w:rPr>
      </w:pPr>
    </w:p>
    <w:p w14:paraId="1106987C" w14:textId="77777777" w:rsidR="004D2B9A" w:rsidRPr="00C37705" w:rsidRDefault="004D2B9A" w:rsidP="00A43C35">
      <w:pPr>
        <w:pStyle w:val="Odstavekseznama"/>
        <w:jc w:val="both"/>
        <w:rPr>
          <w:rFonts w:ascii="Open Sans" w:hAnsi="Open Sans" w:cs="Open Sans"/>
          <w:b/>
        </w:rPr>
      </w:pPr>
    </w:p>
    <w:p w14:paraId="28257A6A" w14:textId="77777777" w:rsidR="004A07CB" w:rsidRDefault="004A07CB" w:rsidP="004A07CB">
      <w:pPr>
        <w:pStyle w:val="Odstavekseznama"/>
        <w:ind w:left="426"/>
        <w:jc w:val="both"/>
        <w:rPr>
          <w:rFonts w:ascii="Open Sans" w:hAnsi="Open Sans" w:cs="Open Sans"/>
          <w:b/>
        </w:rPr>
      </w:pPr>
    </w:p>
    <w:p w14:paraId="39938DF4" w14:textId="77777777" w:rsidR="005926A9" w:rsidRDefault="005926A9" w:rsidP="005926A9">
      <w:pPr>
        <w:pStyle w:val="Odstavekseznama"/>
        <w:jc w:val="both"/>
        <w:rPr>
          <w:rFonts w:ascii="Open Sans" w:hAnsi="Open Sans" w:cs="Open Sans"/>
          <w:b/>
        </w:rPr>
      </w:pPr>
    </w:p>
    <w:p w14:paraId="176E334E" w14:textId="6CB9A49A" w:rsidR="005926A9" w:rsidRPr="005926A9" w:rsidRDefault="005926A9" w:rsidP="005926A9">
      <w:pPr>
        <w:pStyle w:val="Odstavekseznama"/>
        <w:numPr>
          <w:ilvl w:val="0"/>
          <w:numId w:val="48"/>
        </w:numPr>
        <w:jc w:val="both"/>
        <w:rPr>
          <w:rFonts w:ascii="Open Sans" w:hAnsi="Open Sans" w:cs="Open Sans"/>
          <w:b/>
        </w:rPr>
      </w:pPr>
      <w:r w:rsidRPr="005926A9">
        <w:rPr>
          <w:rFonts w:ascii="Open Sans" w:hAnsi="Open Sans" w:cs="Open Sans"/>
          <w:b/>
        </w:rPr>
        <w:t>Seznanitev z odstopno izjavo in imenovanje članov nadzornega sveta</w:t>
      </w:r>
      <w:r>
        <w:rPr>
          <w:rFonts w:ascii="Open Sans" w:hAnsi="Open Sans" w:cs="Open Sans"/>
          <w:b/>
        </w:rPr>
        <w:t>.</w:t>
      </w:r>
      <w:r w:rsidRPr="005926A9">
        <w:rPr>
          <w:rFonts w:ascii="Open Sans" w:hAnsi="Open Sans" w:cs="Open Sans"/>
          <w:b/>
        </w:rPr>
        <w:t xml:space="preserve"> </w:t>
      </w:r>
    </w:p>
    <w:p w14:paraId="3FCF9820" w14:textId="28EC956B" w:rsidR="00A43C35" w:rsidRPr="00417418" w:rsidRDefault="005926A9" w:rsidP="00A43C35">
      <w:pPr>
        <w:ind w:left="360"/>
        <w:jc w:val="both"/>
        <w:rPr>
          <w:rFonts w:ascii="Open Sans" w:hAnsi="Open Sans" w:cs="Open Sans"/>
        </w:rPr>
      </w:pPr>
      <w:r w:rsidRPr="00417418">
        <w:rPr>
          <w:rFonts w:ascii="Open Sans" w:hAnsi="Open Sans" w:cs="Open Sans"/>
        </w:rPr>
        <w:t xml:space="preserve">      </w:t>
      </w:r>
      <w:r w:rsidR="00A43C35" w:rsidRPr="00417418">
        <w:rPr>
          <w:rFonts w:ascii="Open Sans" w:hAnsi="Open Sans" w:cs="Open Sans"/>
        </w:rPr>
        <w:t xml:space="preserve">      </w:t>
      </w:r>
    </w:p>
    <w:p w14:paraId="1A0BE40F" w14:textId="0C429324" w:rsidR="00A43C35" w:rsidRPr="00417418" w:rsidRDefault="00A43C35" w:rsidP="00A43C35">
      <w:pPr>
        <w:jc w:val="both"/>
        <w:rPr>
          <w:rFonts w:ascii="Open Sans" w:hAnsi="Open Sans" w:cs="Open Sans"/>
          <w:b/>
          <w:u w:val="single"/>
        </w:rPr>
      </w:pPr>
      <w:bookmarkStart w:id="0" w:name="_Hlk41317951"/>
      <w:r w:rsidRPr="00417418">
        <w:rPr>
          <w:rFonts w:ascii="Open Sans" w:hAnsi="Open Sans" w:cs="Open Sans"/>
          <w:b/>
          <w:u w:val="single"/>
        </w:rPr>
        <w:t xml:space="preserve">Predlog sklepa št. </w:t>
      </w:r>
      <w:r w:rsidR="004D2B9A" w:rsidRPr="00417418">
        <w:rPr>
          <w:rFonts w:ascii="Open Sans" w:hAnsi="Open Sans" w:cs="Open Sans"/>
          <w:b/>
          <w:u w:val="single"/>
        </w:rPr>
        <w:t>4</w:t>
      </w:r>
      <w:r w:rsidR="00042F0E">
        <w:rPr>
          <w:rFonts w:ascii="Open Sans" w:hAnsi="Open Sans" w:cs="Open Sans"/>
          <w:b/>
          <w:u w:val="single"/>
        </w:rPr>
        <w:t>.1.</w:t>
      </w:r>
      <w:r w:rsidRPr="00417418">
        <w:rPr>
          <w:rFonts w:ascii="Open Sans" w:hAnsi="Open Sans" w:cs="Open Sans"/>
          <w:b/>
          <w:u w:val="single"/>
        </w:rPr>
        <w:t xml:space="preserve">:  </w:t>
      </w:r>
    </w:p>
    <w:bookmarkEnd w:id="0"/>
    <w:p w14:paraId="62FB36D3" w14:textId="77777777" w:rsidR="00671BFB" w:rsidRDefault="00671BFB" w:rsidP="00C411E4">
      <w:pPr>
        <w:jc w:val="both"/>
        <w:rPr>
          <w:rFonts w:ascii="Open Sans" w:hAnsi="Open Sans" w:cs="Open Sans"/>
        </w:rPr>
      </w:pPr>
    </w:p>
    <w:p w14:paraId="77119FA2" w14:textId="7DF2B448" w:rsidR="00C411E4" w:rsidRDefault="00984310" w:rsidP="00C411E4">
      <w:pPr>
        <w:jc w:val="both"/>
        <w:rPr>
          <w:rFonts w:ascii="Open Sans" w:hAnsi="Open Sans" w:cs="Open Sans"/>
        </w:rPr>
      </w:pPr>
      <w:r w:rsidRPr="00417418">
        <w:rPr>
          <w:rFonts w:ascii="Open Sans" w:hAnsi="Open Sans" w:cs="Open Sans"/>
        </w:rPr>
        <w:t xml:space="preserve">Skupščina </w:t>
      </w:r>
      <w:r w:rsidR="00C411E4" w:rsidRPr="00417418">
        <w:rPr>
          <w:rFonts w:ascii="Open Sans" w:hAnsi="Open Sans" w:cs="Open Sans"/>
        </w:rPr>
        <w:t>se seznani</w:t>
      </w:r>
      <w:r w:rsidR="00417418" w:rsidRPr="00417418">
        <w:rPr>
          <w:rFonts w:ascii="Open Sans" w:hAnsi="Open Sans" w:cs="Open Sans"/>
        </w:rPr>
        <w:t xml:space="preserve">, da </w:t>
      </w:r>
      <w:r w:rsidRPr="00417418">
        <w:rPr>
          <w:rFonts w:ascii="Open Sans" w:hAnsi="Open Sans" w:cs="Open Sans"/>
        </w:rPr>
        <w:t>član</w:t>
      </w:r>
      <w:r w:rsidR="00417418" w:rsidRPr="00417418">
        <w:rPr>
          <w:rFonts w:ascii="Open Sans" w:hAnsi="Open Sans" w:cs="Open Sans"/>
        </w:rPr>
        <w:t>u</w:t>
      </w:r>
      <w:r w:rsidRPr="00417418">
        <w:rPr>
          <w:rFonts w:ascii="Open Sans" w:hAnsi="Open Sans" w:cs="Open Sans"/>
        </w:rPr>
        <w:t xml:space="preserve"> nadzornega sveta</w:t>
      </w:r>
      <w:r w:rsidR="00C411E4" w:rsidRPr="00417418">
        <w:rPr>
          <w:rFonts w:ascii="Open Sans" w:hAnsi="Open Sans" w:cs="Open Sans"/>
        </w:rPr>
        <w:t xml:space="preserve"> Mih</w:t>
      </w:r>
      <w:r w:rsidR="00AB5636">
        <w:rPr>
          <w:rFonts w:ascii="Open Sans" w:hAnsi="Open Sans" w:cs="Open Sans"/>
        </w:rPr>
        <w:t>i</w:t>
      </w:r>
      <w:r w:rsidR="00C411E4" w:rsidRPr="00417418">
        <w:rPr>
          <w:rFonts w:ascii="Open Sans" w:hAnsi="Open Sans" w:cs="Open Sans"/>
        </w:rPr>
        <w:t xml:space="preserve"> Grilc</w:t>
      </w:r>
      <w:r w:rsidR="00417418" w:rsidRPr="00417418">
        <w:rPr>
          <w:rFonts w:ascii="Open Sans" w:hAnsi="Open Sans" w:cs="Open Sans"/>
        </w:rPr>
        <w:t xml:space="preserve">u poteče mandat z dnem </w:t>
      </w:r>
      <w:r w:rsidR="008A6E6B">
        <w:rPr>
          <w:rFonts w:ascii="Open Sans" w:hAnsi="Open Sans" w:cs="Open Sans"/>
        </w:rPr>
        <w:t>18</w:t>
      </w:r>
      <w:r w:rsidR="00417418" w:rsidRPr="00417418">
        <w:rPr>
          <w:rFonts w:ascii="Open Sans" w:hAnsi="Open Sans" w:cs="Open Sans"/>
        </w:rPr>
        <w:t xml:space="preserve">.8.2020 in ga z istim dnem imenuje za </w:t>
      </w:r>
      <w:r w:rsidR="00933F37">
        <w:rPr>
          <w:rFonts w:ascii="Open Sans" w:hAnsi="Open Sans" w:cs="Open Sans"/>
        </w:rPr>
        <w:t>člana nadzornega sveta za novo</w:t>
      </w:r>
      <w:r w:rsidRPr="00417418">
        <w:rPr>
          <w:rFonts w:ascii="Open Sans" w:hAnsi="Open Sans" w:cs="Open Sans"/>
        </w:rPr>
        <w:t xml:space="preserve"> mandatno obdobje štirih (4) let</w:t>
      </w:r>
      <w:r w:rsidR="00417418" w:rsidRPr="00417418">
        <w:rPr>
          <w:rFonts w:ascii="Open Sans" w:hAnsi="Open Sans" w:cs="Open Sans"/>
        </w:rPr>
        <w:t>.</w:t>
      </w:r>
      <w:r w:rsidRPr="00417418">
        <w:rPr>
          <w:rFonts w:ascii="Open Sans" w:hAnsi="Open Sans" w:cs="Open Sans"/>
        </w:rPr>
        <w:t xml:space="preserve"> </w:t>
      </w:r>
    </w:p>
    <w:p w14:paraId="454F52D7" w14:textId="0FFA084D" w:rsidR="008A6E6B" w:rsidRDefault="008A6E6B" w:rsidP="00C411E4">
      <w:pPr>
        <w:jc w:val="both"/>
        <w:rPr>
          <w:rFonts w:ascii="Open Sans" w:hAnsi="Open Sans" w:cs="Open Sans"/>
        </w:rPr>
      </w:pPr>
    </w:p>
    <w:p w14:paraId="1033E7F9" w14:textId="5E0167BF" w:rsidR="00042F0E" w:rsidRDefault="00042F0E" w:rsidP="00042F0E">
      <w:pPr>
        <w:jc w:val="both"/>
        <w:rPr>
          <w:rFonts w:ascii="Open Sans" w:hAnsi="Open Sans" w:cs="Open Sans"/>
          <w:b/>
          <w:u w:val="single"/>
        </w:rPr>
      </w:pPr>
      <w:r w:rsidRPr="00417418">
        <w:rPr>
          <w:rFonts w:ascii="Open Sans" w:hAnsi="Open Sans" w:cs="Open Sans"/>
          <w:b/>
          <w:u w:val="single"/>
        </w:rPr>
        <w:t>Predlog sklepa št. 4</w:t>
      </w:r>
      <w:r>
        <w:rPr>
          <w:rFonts w:ascii="Open Sans" w:hAnsi="Open Sans" w:cs="Open Sans"/>
          <w:b/>
          <w:u w:val="single"/>
        </w:rPr>
        <w:t>.2.</w:t>
      </w:r>
      <w:r w:rsidRPr="00417418">
        <w:rPr>
          <w:rFonts w:ascii="Open Sans" w:hAnsi="Open Sans" w:cs="Open Sans"/>
          <w:b/>
          <w:u w:val="single"/>
        </w:rPr>
        <w:t xml:space="preserve">:  </w:t>
      </w:r>
    </w:p>
    <w:p w14:paraId="0DFE9CC2" w14:textId="77777777" w:rsidR="00671BFB" w:rsidRDefault="00671BFB" w:rsidP="00042F0E">
      <w:pPr>
        <w:jc w:val="both"/>
        <w:rPr>
          <w:rFonts w:ascii="Open Sans" w:hAnsi="Open Sans" w:cs="Open Sans"/>
          <w:bCs/>
        </w:rPr>
      </w:pPr>
    </w:p>
    <w:p w14:paraId="76F5F981" w14:textId="1565DBB4" w:rsidR="00042F0E" w:rsidRPr="00042F0E" w:rsidRDefault="00042F0E" w:rsidP="00042F0E">
      <w:pPr>
        <w:jc w:val="both"/>
        <w:rPr>
          <w:rFonts w:ascii="Open Sans" w:hAnsi="Open Sans" w:cs="Open Sans"/>
          <w:bCs/>
        </w:rPr>
      </w:pPr>
      <w:r w:rsidRPr="00042F0E">
        <w:rPr>
          <w:rFonts w:ascii="Open Sans" w:hAnsi="Open Sans" w:cs="Open Sans"/>
          <w:bCs/>
        </w:rPr>
        <w:t>Skupščina se seznani z odstopno izjavo članice nadzornega sveta Mete Berk Skok z dne 25.</w:t>
      </w:r>
      <w:r w:rsidR="001009A0">
        <w:rPr>
          <w:rFonts w:ascii="Open Sans" w:hAnsi="Open Sans" w:cs="Open Sans"/>
          <w:bCs/>
        </w:rPr>
        <w:t>5</w:t>
      </w:r>
      <w:r w:rsidRPr="00042F0E">
        <w:rPr>
          <w:rFonts w:ascii="Open Sans" w:hAnsi="Open Sans" w:cs="Open Sans"/>
          <w:bCs/>
        </w:rPr>
        <w:t>.2020, učinkujočo z dnem imenovanja novega člana nadzornega sveta na skupščini družbe oziroma najkasneje z dnem 31.12.2020.</w:t>
      </w:r>
    </w:p>
    <w:p w14:paraId="05C70984" w14:textId="77777777" w:rsidR="00042F0E" w:rsidRPr="00417418" w:rsidRDefault="00042F0E" w:rsidP="00042F0E">
      <w:pPr>
        <w:jc w:val="both"/>
        <w:rPr>
          <w:rFonts w:ascii="Open Sans" w:hAnsi="Open Sans" w:cs="Open Sans"/>
          <w:b/>
          <w:u w:val="single"/>
        </w:rPr>
      </w:pPr>
    </w:p>
    <w:p w14:paraId="754D4D6C" w14:textId="1ED7F5E7" w:rsidR="00042F0E" w:rsidRPr="00417418" w:rsidRDefault="00042F0E" w:rsidP="00042F0E">
      <w:pPr>
        <w:jc w:val="both"/>
        <w:rPr>
          <w:rFonts w:ascii="Open Sans" w:hAnsi="Open Sans" w:cs="Open Sans"/>
          <w:b/>
          <w:u w:val="single"/>
        </w:rPr>
      </w:pPr>
      <w:r w:rsidRPr="00417418">
        <w:rPr>
          <w:rFonts w:ascii="Open Sans" w:hAnsi="Open Sans" w:cs="Open Sans"/>
          <w:b/>
          <w:u w:val="single"/>
        </w:rPr>
        <w:t>Predlog sklepa št. 4</w:t>
      </w:r>
      <w:r>
        <w:rPr>
          <w:rFonts w:ascii="Open Sans" w:hAnsi="Open Sans" w:cs="Open Sans"/>
          <w:b/>
          <w:u w:val="single"/>
        </w:rPr>
        <w:t>.3.</w:t>
      </w:r>
      <w:r w:rsidRPr="00417418">
        <w:rPr>
          <w:rFonts w:ascii="Open Sans" w:hAnsi="Open Sans" w:cs="Open Sans"/>
          <w:b/>
          <w:u w:val="single"/>
        </w:rPr>
        <w:t xml:space="preserve">:  </w:t>
      </w:r>
    </w:p>
    <w:p w14:paraId="058B3C82" w14:textId="77777777" w:rsidR="00671BFB" w:rsidRDefault="00671BFB" w:rsidP="00C411E4">
      <w:pPr>
        <w:jc w:val="both"/>
        <w:rPr>
          <w:rFonts w:ascii="Open Sans" w:hAnsi="Open Sans" w:cs="Open Sans"/>
        </w:rPr>
      </w:pPr>
    </w:p>
    <w:p w14:paraId="061D28D3" w14:textId="7BD06A4E" w:rsidR="00042F0E" w:rsidRDefault="00042F0E" w:rsidP="00C411E4">
      <w:pPr>
        <w:jc w:val="both"/>
        <w:rPr>
          <w:rFonts w:ascii="Open Sans" w:hAnsi="Open Sans" w:cs="Open Sans"/>
        </w:rPr>
      </w:pPr>
      <w:r>
        <w:rPr>
          <w:rFonts w:ascii="Open Sans" w:hAnsi="Open Sans" w:cs="Open Sans"/>
        </w:rPr>
        <w:t xml:space="preserve">Za novega člana nadzornega sveta, ki mandat nastopi z dnem 19.6.2020, se za mandatno obdobje štirih (4) let, imenuje Mateja </w:t>
      </w:r>
      <w:proofErr w:type="spellStart"/>
      <w:r>
        <w:rPr>
          <w:rFonts w:ascii="Open Sans" w:hAnsi="Open Sans" w:cs="Open Sans"/>
        </w:rPr>
        <w:t>Runjaka</w:t>
      </w:r>
      <w:proofErr w:type="spellEnd"/>
      <w:r>
        <w:rPr>
          <w:rFonts w:ascii="Open Sans" w:hAnsi="Open Sans" w:cs="Open Sans"/>
        </w:rPr>
        <w:t>.</w:t>
      </w:r>
    </w:p>
    <w:p w14:paraId="398A783F" w14:textId="77777777" w:rsidR="00042F0E" w:rsidRDefault="00042F0E" w:rsidP="00C411E4">
      <w:pPr>
        <w:jc w:val="both"/>
        <w:rPr>
          <w:rFonts w:ascii="Open Sans" w:hAnsi="Open Sans" w:cs="Open Sans"/>
        </w:rPr>
      </w:pPr>
    </w:p>
    <w:p w14:paraId="2014B025" w14:textId="77777777" w:rsidR="00C411E4" w:rsidRPr="00417418" w:rsidRDefault="00C411E4" w:rsidP="00C411E4">
      <w:pPr>
        <w:jc w:val="both"/>
        <w:rPr>
          <w:rFonts w:ascii="Open Sans" w:hAnsi="Open Sans" w:cs="Open Sans"/>
        </w:rPr>
      </w:pPr>
    </w:p>
    <w:p w14:paraId="4F4F1B8C" w14:textId="10A88662" w:rsidR="00C411E4" w:rsidRPr="005926A9" w:rsidRDefault="00C411E4" w:rsidP="005926A9">
      <w:pPr>
        <w:pStyle w:val="Odstavekseznama"/>
        <w:numPr>
          <w:ilvl w:val="0"/>
          <w:numId w:val="48"/>
        </w:numPr>
        <w:jc w:val="both"/>
        <w:rPr>
          <w:rFonts w:ascii="Open Sans" w:hAnsi="Open Sans" w:cs="Open Sans"/>
        </w:rPr>
      </w:pPr>
      <w:r w:rsidRPr="005926A9">
        <w:rPr>
          <w:rFonts w:ascii="Open Sans" w:hAnsi="Open Sans" w:cs="Open Sans"/>
          <w:b/>
        </w:rPr>
        <w:t>Seznanitev skupščine z imenovanjem Andreje Kokalj, kot članice nadzornega sveta predstavnice delavcev, ki je bila na seji</w:t>
      </w:r>
      <w:r w:rsidR="008A6E6B" w:rsidRPr="005926A9">
        <w:rPr>
          <w:rFonts w:ascii="Open Sans" w:hAnsi="Open Sans" w:cs="Open Sans"/>
          <w:b/>
        </w:rPr>
        <w:t xml:space="preserve"> Sveta delavcev</w:t>
      </w:r>
      <w:r w:rsidRPr="005926A9">
        <w:rPr>
          <w:rFonts w:ascii="Open Sans" w:hAnsi="Open Sans" w:cs="Open Sans"/>
          <w:b/>
        </w:rPr>
        <w:t xml:space="preserve"> dne 27.9.2019  izvoljena za štiri letni mandat.</w:t>
      </w:r>
    </w:p>
    <w:p w14:paraId="28E0AE0A" w14:textId="77777777" w:rsidR="00C411E4" w:rsidRPr="00417418" w:rsidRDefault="00C411E4" w:rsidP="00C411E4">
      <w:pPr>
        <w:pStyle w:val="Odstavekseznama"/>
        <w:ind w:left="426"/>
        <w:jc w:val="both"/>
        <w:rPr>
          <w:rFonts w:ascii="Open Sans" w:hAnsi="Open Sans" w:cs="Open Sans"/>
          <w:b/>
        </w:rPr>
      </w:pPr>
    </w:p>
    <w:p w14:paraId="1053DEC2" w14:textId="77777777" w:rsidR="004D2B9A" w:rsidRPr="00C37705" w:rsidRDefault="004D2B9A" w:rsidP="00A43C35">
      <w:pPr>
        <w:jc w:val="both"/>
        <w:rPr>
          <w:rFonts w:ascii="Open Sans" w:hAnsi="Open Sans" w:cs="Open Sans"/>
          <w:b/>
        </w:rPr>
      </w:pPr>
    </w:p>
    <w:p w14:paraId="3452A899" w14:textId="77777777" w:rsidR="00C411E4" w:rsidRDefault="00C411E4" w:rsidP="00A43C35">
      <w:pPr>
        <w:jc w:val="both"/>
        <w:rPr>
          <w:rFonts w:ascii="Open Sans" w:hAnsi="Open Sans" w:cs="Open Sans"/>
          <w:b/>
        </w:rPr>
      </w:pPr>
    </w:p>
    <w:p w14:paraId="37BFA8FD" w14:textId="77777777" w:rsidR="00C411E4" w:rsidRDefault="00C411E4" w:rsidP="00A43C35">
      <w:pPr>
        <w:jc w:val="both"/>
        <w:rPr>
          <w:rFonts w:ascii="Open Sans" w:hAnsi="Open Sans" w:cs="Open Sans"/>
          <w:b/>
        </w:rPr>
      </w:pPr>
    </w:p>
    <w:p w14:paraId="7C957ED5" w14:textId="621AC335" w:rsidR="00A43C35" w:rsidRPr="00C37705" w:rsidRDefault="00A43C35" w:rsidP="00A43C35">
      <w:pPr>
        <w:jc w:val="both"/>
        <w:rPr>
          <w:rFonts w:ascii="Open Sans" w:hAnsi="Open Sans" w:cs="Open Sans"/>
          <w:b/>
        </w:rPr>
      </w:pPr>
      <w:r w:rsidRPr="00C37705">
        <w:rPr>
          <w:rFonts w:ascii="Open Sans" w:hAnsi="Open Sans" w:cs="Open Sans"/>
          <w:b/>
        </w:rPr>
        <w:t>Poziv delničarjem</w:t>
      </w:r>
    </w:p>
    <w:p w14:paraId="0E2FA0BA" w14:textId="77777777" w:rsidR="00A43C35" w:rsidRPr="00C37705" w:rsidRDefault="00A43C35" w:rsidP="00A43C35">
      <w:pPr>
        <w:jc w:val="both"/>
        <w:rPr>
          <w:rFonts w:ascii="Open Sans" w:hAnsi="Open Sans" w:cs="Open Sans"/>
        </w:rPr>
      </w:pPr>
    </w:p>
    <w:p w14:paraId="5435B00C" w14:textId="77777777" w:rsidR="00A43C35" w:rsidRPr="00C37705" w:rsidRDefault="00A43C35" w:rsidP="00A43C35">
      <w:pPr>
        <w:pStyle w:val="Telobesedila"/>
        <w:spacing w:after="0"/>
        <w:jc w:val="both"/>
        <w:rPr>
          <w:rFonts w:ascii="Open Sans" w:hAnsi="Open Sans" w:cs="Open Sans"/>
        </w:rPr>
      </w:pPr>
      <w:r w:rsidRPr="00C37705">
        <w:rPr>
          <w:rFonts w:ascii="Open Sans" w:hAnsi="Open Sans" w:cs="Open Sans"/>
        </w:rPr>
        <w:t xml:space="preserve">Uprava družbe poziva največje delničarje, da skladno z določili Kodeksa upravljanja javnih delniških družb javnost seznanijo s svojo politiko upravljanja z naložbo v javni delniški družbi.  </w:t>
      </w:r>
    </w:p>
    <w:p w14:paraId="2AAFAA35" w14:textId="77777777" w:rsidR="00A43C35" w:rsidRPr="00C37705" w:rsidRDefault="00A43C35" w:rsidP="00A43C35">
      <w:pPr>
        <w:jc w:val="both"/>
        <w:rPr>
          <w:rFonts w:ascii="Open Sans" w:hAnsi="Open Sans" w:cs="Open Sans"/>
        </w:rPr>
      </w:pPr>
    </w:p>
    <w:p w14:paraId="302171AC" w14:textId="77777777" w:rsidR="00A43C35" w:rsidRPr="00C37705" w:rsidRDefault="00A43C35" w:rsidP="00A43C35">
      <w:pPr>
        <w:jc w:val="both"/>
        <w:rPr>
          <w:rFonts w:ascii="Open Sans" w:hAnsi="Open Sans" w:cs="Open Sans"/>
        </w:rPr>
      </w:pPr>
    </w:p>
    <w:p w14:paraId="0E1292BA" w14:textId="77777777" w:rsidR="00A43C35" w:rsidRPr="00C37705" w:rsidRDefault="00A43C35" w:rsidP="00A43C35">
      <w:pPr>
        <w:jc w:val="both"/>
        <w:rPr>
          <w:rFonts w:ascii="Open Sans" w:hAnsi="Open Sans" w:cs="Open Sans"/>
          <w:b/>
        </w:rPr>
      </w:pPr>
      <w:r w:rsidRPr="00C37705">
        <w:rPr>
          <w:rFonts w:ascii="Open Sans" w:hAnsi="Open Sans" w:cs="Open Sans"/>
          <w:b/>
        </w:rPr>
        <w:t>Pravica do obveščenosti in dostop do gradiva za skupščino</w:t>
      </w:r>
    </w:p>
    <w:p w14:paraId="7993A8BB" w14:textId="77777777" w:rsidR="00A43C35" w:rsidRPr="00C37705" w:rsidRDefault="00A43C35" w:rsidP="00A43C35">
      <w:pPr>
        <w:jc w:val="both"/>
        <w:rPr>
          <w:rFonts w:ascii="Open Sans" w:hAnsi="Open Sans" w:cs="Open Sans"/>
        </w:rPr>
      </w:pPr>
    </w:p>
    <w:p w14:paraId="30BD12DC" w14:textId="77777777" w:rsidR="00A43C35" w:rsidRPr="00C37705" w:rsidRDefault="00A43C35" w:rsidP="00A43C35">
      <w:pPr>
        <w:jc w:val="both"/>
        <w:rPr>
          <w:rFonts w:ascii="Open Sans" w:hAnsi="Open Sans" w:cs="Open Sans"/>
        </w:rPr>
      </w:pPr>
      <w:r w:rsidRPr="00C37705">
        <w:rPr>
          <w:rFonts w:ascii="Open Sans" w:hAnsi="Open Sans" w:cs="Open Sans"/>
        </w:rPr>
        <w:t xml:space="preserve">Delničarji lahko na skupščini uresničujejo svojo pravico do obveščenosti iz prvega odstavka 305. člena ZGD-1. </w:t>
      </w:r>
    </w:p>
    <w:p w14:paraId="60893E63" w14:textId="77777777" w:rsidR="00A43C35" w:rsidRPr="00C37705" w:rsidRDefault="00A43C35" w:rsidP="00A43C35">
      <w:pPr>
        <w:jc w:val="both"/>
        <w:rPr>
          <w:rFonts w:ascii="Open Sans" w:hAnsi="Open Sans" w:cs="Open Sans"/>
        </w:rPr>
      </w:pPr>
    </w:p>
    <w:p w14:paraId="0C2B4C36" w14:textId="4A3426A4" w:rsidR="00A43C35" w:rsidRPr="00C37705" w:rsidRDefault="00A43C35" w:rsidP="00A43C35">
      <w:pPr>
        <w:jc w:val="both"/>
        <w:rPr>
          <w:rFonts w:ascii="Open Sans" w:hAnsi="Open Sans" w:cs="Open Sans"/>
        </w:rPr>
      </w:pPr>
      <w:r w:rsidRPr="00C37705">
        <w:rPr>
          <w:rFonts w:ascii="Open Sans" w:hAnsi="Open Sans" w:cs="Open Sans"/>
        </w:rPr>
        <w:t xml:space="preserve">Informacije o pravicah delničarjev iz prvega odstavka 298. člena, prvega odstavka 300., </w:t>
      </w:r>
      <w:smartTag w:uri="urn:schemas-microsoft-com:office:smarttags" w:element="metricconverter">
        <w:smartTagPr>
          <w:attr w:name="ProductID" w:val="301. in"/>
        </w:smartTagPr>
        <w:r w:rsidRPr="00C37705">
          <w:rPr>
            <w:rFonts w:ascii="Open Sans" w:hAnsi="Open Sans" w:cs="Open Sans"/>
          </w:rPr>
          <w:t>301. in</w:t>
        </w:r>
      </w:smartTag>
      <w:r w:rsidRPr="00C37705">
        <w:rPr>
          <w:rFonts w:ascii="Open Sans" w:hAnsi="Open Sans" w:cs="Open Sans"/>
        </w:rPr>
        <w:t xml:space="preserve"> 305. člena Zakona o gospodarskih družbah (ZGD-1) so dostopne na spletni strani družbe </w:t>
      </w:r>
      <w:hyperlink r:id="rId8" w:history="1">
        <w:r w:rsidRPr="00C37705">
          <w:rPr>
            <w:rStyle w:val="Hiperpovezava"/>
            <w:rFonts w:ascii="Open Sans" w:hAnsi="Open Sans" w:cs="Open Sans"/>
          </w:rPr>
          <w:t>www.nama.si</w:t>
        </w:r>
      </w:hyperlink>
      <w:r w:rsidR="00940D85">
        <w:rPr>
          <w:rFonts w:ascii="Open Sans" w:hAnsi="Open Sans" w:cs="Open Sans"/>
          <w:u w:val="single"/>
        </w:rPr>
        <w:t>.</w:t>
      </w:r>
      <w:r w:rsidRPr="00C37705">
        <w:rPr>
          <w:rFonts w:ascii="Open Sans" w:hAnsi="Open Sans" w:cs="Open Sans"/>
        </w:rPr>
        <w:t xml:space="preserve"> </w:t>
      </w:r>
    </w:p>
    <w:p w14:paraId="74176AD6" w14:textId="77777777" w:rsidR="00A43C35" w:rsidRPr="00C37705" w:rsidRDefault="00A43C35" w:rsidP="00A43C35">
      <w:pPr>
        <w:jc w:val="both"/>
        <w:rPr>
          <w:rFonts w:ascii="Open Sans" w:hAnsi="Open Sans" w:cs="Open Sans"/>
        </w:rPr>
      </w:pPr>
    </w:p>
    <w:p w14:paraId="3F652150" w14:textId="4DDF1AE6" w:rsidR="00A43C35" w:rsidRPr="00C37705" w:rsidRDefault="00A43C35" w:rsidP="00A43C35">
      <w:pPr>
        <w:jc w:val="both"/>
        <w:rPr>
          <w:rFonts w:ascii="Open Sans" w:hAnsi="Open Sans" w:cs="Open Sans"/>
        </w:rPr>
      </w:pPr>
      <w:r w:rsidRPr="00C37705">
        <w:rPr>
          <w:rFonts w:ascii="Open Sans" w:hAnsi="Open Sans" w:cs="Open Sans"/>
        </w:rPr>
        <w:t xml:space="preserve">Gradivo za skupščino, vključno s predlogi sklepov in utemeljitvami ter drugo gradivo je delničarjem na vpogled v tajništvu družbe v Ljubljani, Tomšičeva ulica 1, vsak delovnik od 10. do 12. ure v času od dneva objave sklica skupščine do dneva zasedanja skupščine in na spletni strani </w:t>
      </w:r>
      <w:hyperlink r:id="rId9" w:history="1">
        <w:r w:rsidRPr="00C37705">
          <w:rPr>
            <w:rStyle w:val="Hiperpovezava"/>
            <w:rFonts w:ascii="Open Sans" w:hAnsi="Open Sans" w:cs="Open Sans"/>
          </w:rPr>
          <w:t>www.nama.si</w:t>
        </w:r>
      </w:hyperlink>
      <w:r w:rsidR="004A07CB">
        <w:rPr>
          <w:rFonts w:ascii="Open Sans" w:hAnsi="Open Sans" w:cs="Open Sans"/>
        </w:rPr>
        <w:t>.</w:t>
      </w:r>
    </w:p>
    <w:p w14:paraId="5BB4EB28" w14:textId="77777777" w:rsidR="001165AF" w:rsidRDefault="001165AF" w:rsidP="00A43C35">
      <w:pPr>
        <w:jc w:val="both"/>
        <w:rPr>
          <w:rFonts w:ascii="Open Sans" w:hAnsi="Open Sans" w:cs="Open Sans"/>
        </w:rPr>
      </w:pPr>
    </w:p>
    <w:p w14:paraId="25BBD088" w14:textId="27EAA528" w:rsidR="00A43C35" w:rsidRPr="00C37705" w:rsidRDefault="00A43C35" w:rsidP="00A43C35">
      <w:pPr>
        <w:jc w:val="both"/>
        <w:rPr>
          <w:rFonts w:ascii="Open Sans" w:hAnsi="Open Sans" w:cs="Open Sans"/>
        </w:rPr>
      </w:pPr>
      <w:r w:rsidRPr="00C37705">
        <w:rPr>
          <w:rFonts w:ascii="Open Sans" w:hAnsi="Open Sans" w:cs="Open Sans"/>
        </w:rPr>
        <w:t>Sklic skupščine družbe N</w:t>
      </w:r>
      <w:r w:rsidR="007F3B44">
        <w:rPr>
          <w:rFonts w:ascii="Open Sans" w:hAnsi="Open Sans" w:cs="Open Sans"/>
        </w:rPr>
        <w:t>ama,</w:t>
      </w:r>
      <w:r w:rsidRPr="00C37705">
        <w:rPr>
          <w:rFonts w:ascii="Open Sans" w:hAnsi="Open Sans" w:cs="Open Sans"/>
        </w:rPr>
        <w:t xml:space="preserve"> </w:t>
      </w:r>
      <w:proofErr w:type="spellStart"/>
      <w:r w:rsidRPr="00C37705">
        <w:rPr>
          <w:rFonts w:ascii="Open Sans" w:hAnsi="Open Sans" w:cs="Open Sans"/>
        </w:rPr>
        <w:t>d.d</w:t>
      </w:r>
      <w:proofErr w:type="spellEnd"/>
      <w:r w:rsidRPr="00C37705">
        <w:rPr>
          <w:rFonts w:ascii="Open Sans" w:hAnsi="Open Sans" w:cs="Open Sans"/>
        </w:rPr>
        <w:t xml:space="preserve">. Ljubljana je </w:t>
      </w:r>
      <w:r w:rsidR="00083144">
        <w:rPr>
          <w:rFonts w:ascii="Open Sans" w:hAnsi="Open Sans" w:cs="Open Sans"/>
        </w:rPr>
        <w:t xml:space="preserve">bil </w:t>
      </w:r>
      <w:r w:rsidR="00083144" w:rsidRPr="00C37705">
        <w:rPr>
          <w:rFonts w:ascii="Open Sans" w:hAnsi="Open Sans" w:cs="Open Sans"/>
        </w:rPr>
        <w:t xml:space="preserve">objavljen </w:t>
      </w:r>
      <w:r w:rsidRPr="00C37705">
        <w:rPr>
          <w:rFonts w:ascii="Open Sans" w:hAnsi="Open Sans" w:cs="Open Sans"/>
        </w:rPr>
        <w:t xml:space="preserve">dne </w:t>
      </w:r>
      <w:r w:rsidR="008173FF">
        <w:rPr>
          <w:rFonts w:ascii="Open Sans" w:hAnsi="Open Sans" w:cs="Open Sans"/>
        </w:rPr>
        <w:t>18.5.2020</w:t>
      </w:r>
      <w:r w:rsidRPr="00C37705">
        <w:rPr>
          <w:rFonts w:ascii="Open Sans" w:hAnsi="Open Sans" w:cs="Open Sans"/>
        </w:rPr>
        <w:t xml:space="preserve"> na spletni strani Agencije Republike Slovenije za javnopravne evidence in storitve, na spletnih straneh družbe </w:t>
      </w:r>
      <w:hyperlink r:id="rId10" w:history="1">
        <w:r w:rsidRPr="00C37705">
          <w:rPr>
            <w:rStyle w:val="Hiperpovezava"/>
            <w:rFonts w:ascii="Open Sans" w:hAnsi="Open Sans" w:cs="Open Sans"/>
          </w:rPr>
          <w:t>www.nama.si</w:t>
        </w:r>
      </w:hyperlink>
      <w:r w:rsidRPr="00C37705">
        <w:rPr>
          <w:rFonts w:ascii="Open Sans" w:hAnsi="Open Sans" w:cs="Open Sans"/>
        </w:rPr>
        <w:t xml:space="preserve"> in na spletnih straneh Ljubljanske borze, </w:t>
      </w:r>
      <w:proofErr w:type="spellStart"/>
      <w:r w:rsidRPr="00C37705">
        <w:rPr>
          <w:rFonts w:ascii="Open Sans" w:hAnsi="Open Sans" w:cs="Open Sans"/>
        </w:rPr>
        <w:t>d.d</w:t>
      </w:r>
      <w:proofErr w:type="spellEnd"/>
      <w:r w:rsidRPr="00C37705">
        <w:rPr>
          <w:rFonts w:ascii="Open Sans" w:hAnsi="Open Sans" w:cs="Open Sans"/>
        </w:rPr>
        <w:t>. (</w:t>
      </w:r>
      <w:hyperlink r:id="rId11" w:history="1">
        <w:r w:rsidRPr="00C37705">
          <w:rPr>
            <w:rStyle w:val="Hiperpovezava"/>
            <w:rFonts w:ascii="Open Sans" w:hAnsi="Open Sans" w:cs="Open Sans"/>
          </w:rPr>
          <w:t>http://seonet.ljse.si</w:t>
        </w:r>
      </w:hyperlink>
      <w:r w:rsidRPr="00C37705">
        <w:rPr>
          <w:rFonts w:ascii="Open Sans" w:hAnsi="Open Sans" w:cs="Open Sans"/>
        </w:rPr>
        <w:t>).</w:t>
      </w:r>
    </w:p>
    <w:p w14:paraId="313BBC69" w14:textId="77777777" w:rsidR="00A43C35" w:rsidRPr="00C37705" w:rsidRDefault="00A43C35" w:rsidP="00A43C35">
      <w:pPr>
        <w:jc w:val="both"/>
        <w:rPr>
          <w:rFonts w:ascii="Open Sans" w:hAnsi="Open Sans" w:cs="Open Sans"/>
        </w:rPr>
      </w:pPr>
    </w:p>
    <w:p w14:paraId="6A1F2194" w14:textId="77777777" w:rsidR="00671BFB" w:rsidRPr="00C37705" w:rsidRDefault="00671BFB" w:rsidP="00A43C35">
      <w:pPr>
        <w:jc w:val="both"/>
        <w:rPr>
          <w:rFonts w:ascii="Open Sans" w:hAnsi="Open Sans" w:cs="Open Sans"/>
          <w:b/>
        </w:rPr>
      </w:pPr>
    </w:p>
    <w:p w14:paraId="375FBDFD" w14:textId="77777777" w:rsidR="00A43C35" w:rsidRPr="00C37705" w:rsidRDefault="00A43C35" w:rsidP="00A43C35">
      <w:pPr>
        <w:jc w:val="both"/>
        <w:rPr>
          <w:rFonts w:ascii="Open Sans" w:hAnsi="Open Sans" w:cs="Open Sans"/>
          <w:b/>
        </w:rPr>
      </w:pPr>
      <w:r w:rsidRPr="00C37705">
        <w:rPr>
          <w:rFonts w:ascii="Open Sans" w:hAnsi="Open Sans" w:cs="Open Sans"/>
          <w:b/>
        </w:rPr>
        <w:t xml:space="preserve">Zahteve in predlogi delničarjev </w:t>
      </w:r>
    </w:p>
    <w:p w14:paraId="6F0863AE" w14:textId="77777777" w:rsidR="00A43C35" w:rsidRPr="00C37705" w:rsidRDefault="00A43C35" w:rsidP="00A43C35">
      <w:pPr>
        <w:jc w:val="both"/>
        <w:rPr>
          <w:rFonts w:ascii="Open Sans" w:hAnsi="Open Sans" w:cs="Open Sans"/>
        </w:rPr>
      </w:pPr>
    </w:p>
    <w:p w14:paraId="2FE50312" w14:textId="77777777" w:rsidR="00A43C35" w:rsidRPr="00C37705" w:rsidRDefault="00A43C35" w:rsidP="00A43C35">
      <w:pPr>
        <w:jc w:val="both"/>
        <w:rPr>
          <w:rFonts w:ascii="Open Sans" w:hAnsi="Open Sans" w:cs="Open Sans"/>
        </w:rPr>
      </w:pPr>
      <w:r w:rsidRPr="00C37705">
        <w:rPr>
          <w:rFonts w:ascii="Open Sans" w:hAnsi="Open Sans" w:cs="Open Sans"/>
        </w:rPr>
        <w:t>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dnevnega reda. Delničarji, ki izpolnjujejo pogoje za vložitev zahteve za dodatno točko dnevnega reda, morajo zahtevo poslati družbi najpozneje sedem dni po objavi sklica skupščine.</w:t>
      </w:r>
    </w:p>
    <w:p w14:paraId="7FB3A2ED" w14:textId="77777777" w:rsidR="00A43C35" w:rsidRPr="00C37705" w:rsidRDefault="00A43C35" w:rsidP="00A43C35">
      <w:pPr>
        <w:jc w:val="both"/>
        <w:rPr>
          <w:rFonts w:ascii="Open Sans" w:hAnsi="Open Sans" w:cs="Open Sans"/>
        </w:rPr>
      </w:pPr>
    </w:p>
    <w:p w14:paraId="5442F6B8" w14:textId="77777777" w:rsidR="004A07CB" w:rsidRDefault="004A07CB" w:rsidP="00A43C35">
      <w:pPr>
        <w:jc w:val="both"/>
        <w:rPr>
          <w:rFonts w:ascii="Open Sans" w:hAnsi="Open Sans" w:cs="Open Sans"/>
        </w:rPr>
      </w:pPr>
    </w:p>
    <w:p w14:paraId="297E52B0" w14:textId="563BEEBF" w:rsidR="00A43C35" w:rsidRPr="00C37705" w:rsidRDefault="00A43C35" w:rsidP="00A43C35">
      <w:pPr>
        <w:jc w:val="both"/>
        <w:rPr>
          <w:rFonts w:ascii="Open Sans" w:hAnsi="Open Sans" w:cs="Open Sans"/>
        </w:rPr>
      </w:pPr>
      <w:r w:rsidRPr="00C37705">
        <w:rPr>
          <w:rFonts w:ascii="Open Sans" w:hAnsi="Open Sans" w:cs="Open Sans"/>
        </w:rPr>
        <w:t xml:space="preserve">Delničarji lahko k vsaki točki dnevnega reda v pisni obliki dajejo predloge sklepov, ki jih pošljejo upravi v roku sedmih dni po sklicu skupščine. Ti predlogi se objavijo in sporočijo v skladu s 298. čl. ZGD-1 le, če bo delničar v sedmih dneh po objavi sklica skupščine družbi poslal predlog za objavo v skladu s 300. oziroma 301. členom ZGD-1. Predlogi delničarjev, ki ne bodo poslani v postavljenem roku in so dani najpozneje na sami seji skupščine, se obravnavajo na skupščini.  </w:t>
      </w:r>
    </w:p>
    <w:p w14:paraId="6E36F5B0" w14:textId="77777777" w:rsidR="00A43C35" w:rsidRPr="00C37705" w:rsidRDefault="00A43C35" w:rsidP="00A43C35">
      <w:pPr>
        <w:keepNext/>
        <w:jc w:val="both"/>
        <w:outlineLvl w:val="0"/>
        <w:rPr>
          <w:rFonts w:ascii="Open Sans" w:hAnsi="Open Sans" w:cs="Open Sans"/>
          <w:b/>
        </w:rPr>
      </w:pPr>
    </w:p>
    <w:p w14:paraId="54A2A86A" w14:textId="77777777" w:rsidR="00940D85" w:rsidRDefault="00940D85" w:rsidP="00A43C35">
      <w:pPr>
        <w:keepNext/>
        <w:jc w:val="both"/>
        <w:outlineLvl w:val="0"/>
        <w:rPr>
          <w:rFonts w:ascii="Open Sans" w:hAnsi="Open Sans" w:cs="Open Sans"/>
          <w:b/>
        </w:rPr>
      </w:pPr>
    </w:p>
    <w:p w14:paraId="4D7C5347" w14:textId="7107D5D1" w:rsidR="00A43C35" w:rsidRPr="00C37705" w:rsidRDefault="00A43C35" w:rsidP="00A43C35">
      <w:pPr>
        <w:keepNext/>
        <w:jc w:val="both"/>
        <w:outlineLvl w:val="0"/>
        <w:rPr>
          <w:rFonts w:ascii="Open Sans" w:hAnsi="Open Sans" w:cs="Open Sans"/>
          <w:b/>
        </w:rPr>
      </w:pPr>
      <w:r w:rsidRPr="00C37705">
        <w:rPr>
          <w:rFonts w:ascii="Open Sans" w:hAnsi="Open Sans" w:cs="Open Sans"/>
          <w:b/>
        </w:rPr>
        <w:t>Pogoji za udeležbo in uresničevanje glasovalne pravice</w:t>
      </w:r>
    </w:p>
    <w:p w14:paraId="3593ABD3" w14:textId="77777777" w:rsidR="00A43C35" w:rsidRPr="00C37705" w:rsidRDefault="00A43C35" w:rsidP="00A43C35">
      <w:pPr>
        <w:jc w:val="both"/>
        <w:rPr>
          <w:rFonts w:ascii="Open Sans" w:hAnsi="Open Sans" w:cs="Open Sans"/>
        </w:rPr>
      </w:pPr>
    </w:p>
    <w:p w14:paraId="1DADAF29" w14:textId="347866ED" w:rsidR="007F3B44" w:rsidRPr="00C37705" w:rsidRDefault="007F3B44" w:rsidP="007F3B44">
      <w:pPr>
        <w:jc w:val="both"/>
        <w:rPr>
          <w:rFonts w:ascii="Open Sans" w:hAnsi="Open Sans" w:cs="Open Sans"/>
        </w:rPr>
      </w:pPr>
      <w:r>
        <w:rPr>
          <w:rFonts w:ascii="Open Sans" w:hAnsi="Open Sans" w:cs="Open Sans"/>
        </w:rPr>
        <w:t xml:space="preserve">Pravico do udeležbe na skupščini in glasovalno pravico imajo vsi delničarji, ki so kot imetniki vpisani v delniški knjigi Name, </w:t>
      </w:r>
      <w:proofErr w:type="spellStart"/>
      <w:r>
        <w:rPr>
          <w:rFonts w:ascii="Open Sans" w:hAnsi="Open Sans" w:cs="Open Sans"/>
        </w:rPr>
        <w:t>d.d</w:t>
      </w:r>
      <w:proofErr w:type="spellEnd"/>
      <w:r>
        <w:rPr>
          <w:rFonts w:ascii="Open Sans" w:hAnsi="Open Sans" w:cs="Open Sans"/>
        </w:rPr>
        <w:t xml:space="preserve">., Ljubljana, ki jo vodi KDD – Centralno klirinško depotna družba, </w:t>
      </w:r>
      <w:proofErr w:type="spellStart"/>
      <w:r>
        <w:rPr>
          <w:rFonts w:ascii="Open Sans" w:hAnsi="Open Sans" w:cs="Open Sans"/>
        </w:rPr>
        <w:t>d.d</w:t>
      </w:r>
      <w:proofErr w:type="spellEnd"/>
      <w:r>
        <w:rPr>
          <w:rFonts w:ascii="Open Sans" w:hAnsi="Open Sans" w:cs="Open Sans"/>
        </w:rPr>
        <w:t xml:space="preserve">., Ljubljana, konec četrtega dne pred zasedanjem skupščine (presečni dan), to je konec dne </w:t>
      </w:r>
      <w:r w:rsidR="008173FF">
        <w:rPr>
          <w:rFonts w:ascii="Open Sans" w:hAnsi="Open Sans" w:cs="Open Sans"/>
        </w:rPr>
        <w:t>15.6.2020</w:t>
      </w:r>
      <w:r>
        <w:rPr>
          <w:rFonts w:ascii="Open Sans" w:hAnsi="Open Sans" w:cs="Open Sans"/>
        </w:rPr>
        <w:t xml:space="preserve">, in ki so svojo udeležbo pisno prijavili Nami, </w:t>
      </w:r>
      <w:proofErr w:type="spellStart"/>
      <w:r>
        <w:rPr>
          <w:rFonts w:ascii="Open Sans" w:hAnsi="Open Sans" w:cs="Open Sans"/>
        </w:rPr>
        <w:t>d.d</w:t>
      </w:r>
      <w:proofErr w:type="spellEnd"/>
      <w:r>
        <w:rPr>
          <w:rFonts w:ascii="Open Sans" w:hAnsi="Open Sans" w:cs="Open Sans"/>
        </w:rPr>
        <w:t>., najpozneje četrtega dne pred zasedanjem skupščine, to je do konca dne</w:t>
      </w:r>
      <w:r w:rsidR="008173FF">
        <w:rPr>
          <w:rFonts w:ascii="Open Sans" w:hAnsi="Open Sans" w:cs="Open Sans"/>
        </w:rPr>
        <w:t xml:space="preserve"> 15.6.2020</w:t>
      </w:r>
      <w:r>
        <w:rPr>
          <w:rFonts w:ascii="Open Sans" w:hAnsi="Open Sans" w:cs="Open Sans"/>
        </w:rPr>
        <w:t xml:space="preserve">. </w:t>
      </w:r>
      <w:r w:rsidRPr="00C37705">
        <w:rPr>
          <w:rFonts w:ascii="Open Sans" w:hAnsi="Open Sans" w:cs="Open Sans"/>
        </w:rPr>
        <w:t>Prijava se pošlje na naslov: N</w:t>
      </w:r>
      <w:r>
        <w:rPr>
          <w:rFonts w:ascii="Open Sans" w:hAnsi="Open Sans" w:cs="Open Sans"/>
        </w:rPr>
        <w:t>ama</w:t>
      </w:r>
      <w:r w:rsidRPr="00C37705">
        <w:rPr>
          <w:rFonts w:ascii="Open Sans" w:hAnsi="Open Sans" w:cs="Open Sans"/>
        </w:rPr>
        <w:t xml:space="preserve"> </w:t>
      </w:r>
      <w:proofErr w:type="spellStart"/>
      <w:r w:rsidRPr="00C37705">
        <w:rPr>
          <w:rFonts w:ascii="Open Sans" w:hAnsi="Open Sans" w:cs="Open Sans"/>
        </w:rPr>
        <w:t>d.d</w:t>
      </w:r>
      <w:proofErr w:type="spellEnd"/>
      <w:r w:rsidRPr="00C37705">
        <w:rPr>
          <w:rFonts w:ascii="Open Sans" w:hAnsi="Open Sans" w:cs="Open Sans"/>
        </w:rPr>
        <w:t xml:space="preserve">. Ljubljana, Tomšičeva ulica 1, Ljubljana, tajništvo družbe. Delničar je lahko zastopan po pooblaščencu. Pooblaščenec delničarja mora podpisano pooblastilo predložiti družbi najkasneje do začetka zasedanja skupščine. Pisno pooblastilo je lahko predloženo družbi tudi po elektronski pošti, ki je podpisana s kvalificiranim digitalnim potrdilom, na elektronski naslov družbe </w:t>
      </w:r>
      <w:hyperlink r:id="rId12" w:history="1">
        <w:r w:rsidRPr="00C37705">
          <w:rPr>
            <w:rFonts w:ascii="Open Sans" w:hAnsi="Open Sans" w:cs="Open Sans"/>
          </w:rPr>
          <w:t>info@nama.si</w:t>
        </w:r>
      </w:hyperlink>
      <w:r w:rsidRPr="00C37705">
        <w:rPr>
          <w:rFonts w:ascii="Open Sans" w:hAnsi="Open Sans" w:cs="Open Sans"/>
        </w:rPr>
        <w:t>.</w:t>
      </w:r>
    </w:p>
    <w:p w14:paraId="40921F93" w14:textId="00607C52" w:rsidR="00A43C35" w:rsidRDefault="00A43C35" w:rsidP="00A43C35">
      <w:pPr>
        <w:jc w:val="both"/>
        <w:rPr>
          <w:rFonts w:ascii="Open Sans" w:hAnsi="Open Sans" w:cs="Open Sans"/>
        </w:rPr>
      </w:pPr>
    </w:p>
    <w:p w14:paraId="356AB757" w14:textId="77777777" w:rsidR="008173FF" w:rsidRPr="00C37705" w:rsidRDefault="008173FF" w:rsidP="008173FF">
      <w:pPr>
        <w:shd w:val="clear" w:color="auto" w:fill="FFFFFF" w:themeFill="background1"/>
        <w:jc w:val="both"/>
        <w:rPr>
          <w:rFonts w:ascii="Open Sans" w:hAnsi="Open Sans" w:cs="Open Sans"/>
        </w:rPr>
      </w:pPr>
      <w:r w:rsidRPr="001165AF">
        <w:rPr>
          <w:rFonts w:ascii="Open Sans" w:hAnsi="Open Sans" w:cs="Open Sans"/>
        </w:rPr>
        <w:t xml:space="preserve">Družba ima na dan </w:t>
      </w:r>
      <w:r>
        <w:rPr>
          <w:rFonts w:ascii="Open Sans" w:hAnsi="Open Sans" w:cs="Open Sans"/>
        </w:rPr>
        <w:t>sklica skupščine</w:t>
      </w:r>
      <w:r w:rsidRPr="001165AF">
        <w:rPr>
          <w:rFonts w:ascii="Open Sans" w:hAnsi="Open Sans" w:cs="Open Sans"/>
        </w:rPr>
        <w:t xml:space="preserve"> izdanih skupno 953.795 navadnih kosovnih delnic, od tega je imetnica 68 lastnih delnic. V skladu s statutom družbe ima vsaka delnica en glas, razen lastnih delnic, ki na podlagi zakona nimajo glasovalne pravice. Število vseh glasovnih pravic na dan </w:t>
      </w:r>
      <w:r>
        <w:rPr>
          <w:rFonts w:ascii="Open Sans" w:hAnsi="Open Sans" w:cs="Open Sans"/>
        </w:rPr>
        <w:t xml:space="preserve">skupščine </w:t>
      </w:r>
      <w:r w:rsidRPr="001165AF">
        <w:rPr>
          <w:rFonts w:ascii="Open Sans" w:hAnsi="Open Sans" w:cs="Open Sans"/>
        </w:rPr>
        <w:t>je 953.727.</w:t>
      </w:r>
    </w:p>
    <w:p w14:paraId="108E128F" w14:textId="77777777" w:rsidR="008173FF" w:rsidRPr="00C37705" w:rsidRDefault="008173FF" w:rsidP="00A43C35">
      <w:pPr>
        <w:jc w:val="both"/>
        <w:rPr>
          <w:rFonts w:ascii="Open Sans" w:hAnsi="Open Sans" w:cs="Open Sans"/>
        </w:rPr>
      </w:pPr>
    </w:p>
    <w:p w14:paraId="40D2164E" w14:textId="45F54F92" w:rsidR="00A43C35" w:rsidRDefault="00A43C35" w:rsidP="00A43C35">
      <w:pPr>
        <w:jc w:val="both"/>
        <w:rPr>
          <w:rFonts w:ascii="Open Sans" w:hAnsi="Open Sans" w:cs="Open Sans"/>
        </w:rPr>
      </w:pPr>
      <w:r w:rsidRPr="00C37705">
        <w:rPr>
          <w:rFonts w:ascii="Open Sans" w:hAnsi="Open Sans" w:cs="Open Sans"/>
        </w:rPr>
        <w:t xml:space="preserve">Sejna soba bo odprta 30 minut pred začetkom zasedanja skupščine. Če skupščina ne bo sklepčna, bo ponovno zasedanje eno uro kasneje, v istih prostorih. Skupščina bo takrat veljavno odločala ne glede na višino zastopanega osnovnega kapitala. </w:t>
      </w:r>
    </w:p>
    <w:p w14:paraId="6EFA7704" w14:textId="19B4D2A3" w:rsidR="008173FF" w:rsidRDefault="008173FF" w:rsidP="00A43C35">
      <w:pPr>
        <w:jc w:val="both"/>
        <w:rPr>
          <w:rFonts w:ascii="Open Sans" w:hAnsi="Open Sans" w:cs="Open Sans"/>
        </w:rPr>
      </w:pPr>
    </w:p>
    <w:p w14:paraId="548ECCE4" w14:textId="77777777" w:rsidR="008173FF" w:rsidRDefault="008173FF" w:rsidP="008173FF">
      <w:pPr>
        <w:jc w:val="both"/>
        <w:rPr>
          <w:rFonts w:ascii="Open Sans" w:hAnsi="Open Sans" w:cs="Open Sans"/>
        </w:rPr>
      </w:pPr>
      <w:r>
        <w:rPr>
          <w:rFonts w:ascii="Open Sans" w:hAnsi="Open Sans" w:cs="Open Sans"/>
        </w:rPr>
        <w:t xml:space="preserve">V kolikor bi bilo zaradi velikega števila prijavljenih delničarjev in obveznih ukrepov za zagotavljanje socialne distance potrebno skupščino izvesti v večjem prostoru, bo družba skupščino izvedla v lastnih prostorih na naslovu Tomšičeva 2, 6. nadstropje, pri čemer bo na naslovu Tomšičeva ulica 1 zagotovljeno ustrezno spremstvo do lokacije skupščine. </w:t>
      </w:r>
    </w:p>
    <w:p w14:paraId="05572611" w14:textId="77777777" w:rsidR="008173FF" w:rsidRDefault="008173FF" w:rsidP="008173FF">
      <w:pPr>
        <w:jc w:val="both"/>
        <w:rPr>
          <w:rFonts w:ascii="Open Sans" w:hAnsi="Open Sans" w:cs="Open Sans"/>
        </w:rPr>
      </w:pPr>
    </w:p>
    <w:p w14:paraId="7B5C087A" w14:textId="59D98444" w:rsidR="008173FF" w:rsidRDefault="008173FF" w:rsidP="008173FF">
      <w:pPr>
        <w:jc w:val="both"/>
        <w:rPr>
          <w:rFonts w:ascii="Open Sans" w:hAnsi="Open Sans" w:cs="Open Sans"/>
        </w:rPr>
      </w:pPr>
      <w:r>
        <w:rPr>
          <w:rFonts w:ascii="Open Sans" w:hAnsi="Open Sans" w:cs="Open Sans"/>
        </w:rPr>
        <w:t>V kolikor bi bila z državnimi ukrepi onemogočena izvedba skupščine s fizično prisotnostjo delničarjev, bo družba delničarje o tem obvestila na enak način kot o samem sklicu skupščine.</w:t>
      </w:r>
    </w:p>
    <w:p w14:paraId="14BE3A44" w14:textId="77777777" w:rsidR="008173FF" w:rsidRDefault="008173FF" w:rsidP="008173FF">
      <w:pPr>
        <w:jc w:val="both"/>
        <w:rPr>
          <w:rFonts w:ascii="Open Sans" w:hAnsi="Open Sans" w:cs="Open Sans"/>
        </w:rPr>
      </w:pPr>
    </w:p>
    <w:p w14:paraId="1C0242F1" w14:textId="77777777" w:rsidR="00671BFB" w:rsidRDefault="00671BFB" w:rsidP="008173FF">
      <w:pPr>
        <w:jc w:val="both"/>
        <w:rPr>
          <w:rFonts w:ascii="Open Sans" w:hAnsi="Open Sans" w:cs="Open Sans"/>
          <w:b/>
          <w:bCs/>
        </w:rPr>
      </w:pPr>
    </w:p>
    <w:p w14:paraId="22F34A56" w14:textId="77777777" w:rsidR="00671BFB" w:rsidRDefault="00671BFB" w:rsidP="008173FF">
      <w:pPr>
        <w:jc w:val="both"/>
        <w:rPr>
          <w:rFonts w:ascii="Open Sans" w:hAnsi="Open Sans" w:cs="Open Sans"/>
          <w:b/>
          <w:bCs/>
        </w:rPr>
      </w:pPr>
    </w:p>
    <w:p w14:paraId="061F6858" w14:textId="77777777" w:rsidR="00671BFB" w:rsidRDefault="00671BFB" w:rsidP="008173FF">
      <w:pPr>
        <w:jc w:val="both"/>
        <w:rPr>
          <w:rFonts w:ascii="Open Sans" w:hAnsi="Open Sans" w:cs="Open Sans"/>
          <w:b/>
          <w:bCs/>
        </w:rPr>
      </w:pPr>
    </w:p>
    <w:p w14:paraId="60CE059D" w14:textId="6A778468" w:rsidR="008173FF" w:rsidRPr="006719D7" w:rsidRDefault="008173FF" w:rsidP="008173FF">
      <w:pPr>
        <w:jc w:val="both"/>
        <w:rPr>
          <w:rFonts w:ascii="Open Sans" w:hAnsi="Open Sans" w:cs="Open Sans"/>
          <w:b/>
          <w:bCs/>
        </w:rPr>
      </w:pPr>
      <w:r w:rsidRPr="006719D7">
        <w:rPr>
          <w:rFonts w:ascii="Open Sans" w:hAnsi="Open Sans" w:cs="Open Sans"/>
          <w:b/>
          <w:bCs/>
        </w:rPr>
        <w:t>Delničarje prosimo, da pri prihodu na skupščino dosledno upoštevajo vse ukrepe za zmanjševanje tveganja okužbe s COVID-19 skladno z vsakokratnimi veljavnimi priporočili Nacionalnega inštituta za javno zdravje (NIJZ).</w:t>
      </w:r>
    </w:p>
    <w:p w14:paraId="49016632" w14:textId="77777777" w:rsidR="008173FF" w:rsidRPr="00C37705" w:rsidRDefault="008173FF" w:rsidP="00A43C35">
      <w:pPr>
        <w:jc w:val="both"/>
        <w:rPr>
          <w:rFonts w:ascii="Open Sans" w:hAnsi="Open Sans" w:cs="Open Sans"/>
        </w:rPr>
      </w:pPr>
    </w:p>
    <w:p w14:paraId="56AE8840" w14:textId="77777777" w:rsidR="00A43C35" w:rsidRPr="00C37705" w:rsidRDefault="00A43C35" w:rsidP="00A43C35">
      <w:pPr>
        <w:jc w:val="both"/>
        <w:rPr>
          <w:rFonts w:ascii="Open Sans" w:hAnsi="Open Sans" w:cs="Open Sans"/>
        </w:rPr>
      </w:pPr>
    </w:p>
    <w:p w14:paraId="0EA691B0" w14:textId="77777777" w:rsidR="00A43C35" w:rsidRPr="00C37705" w:rsidRDefault="00A43C35" w:rsidP="00A43C35">
      <w:pPr>
        <w:jc w:val="both"/>
        <w:rPr>
          <w:rFonts w:ascii="Open Sans" w:hAnsi="Open Sans" w:cs="Open Sans"/>
        </w:rPr>
      </w:pPr>
    </w:p>
    <w:p w14:paraId="39DCED5A" w14:textId="179F3934" w:rsidR="00EF1BBB" w:rsidRPr="00C37705" w:rsidRDefault="00A43C35" w:rsidP="00AB561F">
      <w:pPr>
        <w:tabs>
          <w:tab w:val="left" w:pos="6648"/>
        </w:tabs>
        <w:rPr>
          <w:rFonts w:ascii="Open Sans" w:hAnsi="Open Sans" w:cs="Open Sans"/>
        </w:rPr>
      </w:pP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Pr="00C37705">
        <w:rPr>
          <w:rFonts w:ascii="Open Sans" w:hAnsi="Open Sans" w:cs="Open Sans"/>
        </w:rPr>
        <w:tab/>
      </w:r>
      <w:r w:rsidR="00AB5636" w:rsidRPr="00C37705">
        <w:rPr>
          <w:rFonts w:ascii="Open Sans" w:hAnsi="Open Sans" w:cs="Open Sans"/>
        </w:rPr>
        <w:t xml:space="preserve">Nama </w:t>
      </w:r>
      <w:proofErr w:type="spellStart"/>
      <w:r w:rsidR="00AB5636" w:rsidRPr="00C37705">
        <w:rPr>
          <w:rFonts w:ascii="Open Sans" w:hAnsi="Open Sans" w:cs="Open Sans"/>
        </w:rPr>
        <w:t>d.d</w:t>
      </w:r>
      <w:proofErr w:type="spellEnd"/>
      <w:r w:rsidR="00AB5636" w:rsidRPr="00C37705">
        <w:rPr>
          <w:rFonts w:ascii="Open Sans" w:hAnsi="Open Sans" w:cs="Open Sans"/>
        </w:rPr>
        <w:t>. Ljubljana</w:t>
      </w:r>
    </w:p>
    <w:sectPr w:rsidR="00EF1BBB" w:rsidRPr="00C37705" w:rsidSect="00D1018C">
      <w:headerReference w:type="default" r:id="rId13"/>
      <w:footerReference w:type="default" r:id="rId1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94D95" w14:textId="77777777" w:rsidR="007F7C0C" w:rsidRDefault="007F7C0C">
      <w:r>
        <w:separator/>
      </w:r>
    </w:p>
  </w:endnote>
  <w:endnote w:type="continuationSeparator" w:id="0">
    <w:p w14:paraId="1DC9940B" w14:textId="77777777" w:rsidR="007F7C0C" w:rsidRDefault="007F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Book">
    <w:altName w:val="Arial"/>
    <w:panose1 w:val="00000000000000000000"/>
    <w:charset w:val="00"/>
    <w:family w:val="modern"/>
    <w:notTrueType/>
    <w:pitch w:val="variable"/>
    <w:sig w:usb0="00000001"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841067"/>
      <w:docPartObj>
        <w:docPartGallery w:val="Page Numbers (Bottom of Page)"/>
        <w:docPartUnique/>
      </w:docPartObj>
    </w:sdtPr>
    <w:sdtEndPr/>
    <w:sdtContent>
      <w:p w14:paraId="58919C72" w14:textId="77777777" w:rsidR="0074579B" w:rsidRDefault="0074579B">
        <w:pPr>
          <w:pStyle w:val="Noga"/>
        </w:pPr>
        <w:r>
          <w:fldChar w:fldCharType="begin"/>
        </w:r>
        <w:r>
          <w:instrText>PAGE   \* MERGEFORMAT</w:instrText>
        </w:r>
        <w:r>
          <w:fldChar w:fldCharType="separate"/>
        </w:r>
        <w:r w:rsidR="0000104F">
          <w:rPr>
            <w:noProof/>
          </w:rPr>
          <w:t>15</w:t>
        </w:r>
        <w:r>
          <w:fldChar w:fldCharType="end"/>
        </w:r>
      </w:p>
    </w:sdtContent>
  </w:sdt>
  <w:p w14:paraId="652BAFEE" w14:textId="77777777" w:rsidR="0074579B" w:rsidRDefault="0074579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0B010" w14:textId="77777777" w:rsidR="007F7C0C" w:rsidRDefault="007F7C0C">
      <w:r>
        <w:separator/>
      </w:r>
    </w:p>
  </w:footnote>
  <w:footnote w:type="continuationSeparator" w:id="0">
    <w:p w14:paraId="60547845" w14:textId="77777777" w:rsidR="007F7C0C" w:rsidRDefault="007F7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61E12" w14:textId="77777777" w:rsidR="00DB0C38" w:rsidRDefault="00DB0C38">
    <w:pPr>
      <w:pStyle w:val="Glava"/>
    </w:pPr>
    <w:r>
      <w:rPr>
        <w:noProof/>
      </w:rPr>
      <w:drawing>
        <wp:inline distT="0" distB="0" distL="0" distR="0" wp14:anchorId="722B83D5" wp14:editId="0A6D679C">
          <wp:extent cx="5771515" cy="828675"/>
          <wp:effectExtent l="0" t="0" r="635"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1F87F58"/>
    <w:lvl w:ilvl="0">
      <w:numFmt w:val="decimal"/>
      <w:lvlText w:val="*"/>
      <w:lvlJc w:val="left"/>
      <w:pPr>
        <w:ind w:left="0" w:firstLine="0"/>
      </w:pPr>
    </w:lvl>
  </w:abstractNum>
  <w:abstractNum w:abstractNumId="1"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multilevel"/>
    <w:tmpl w:val="00000004"/>
    <w:name w:val="WWNum3"/>
    <w:lvl w:ilvl="0">
      <w:start w:val="5"/>
      <w:numFmt w:val="decimal"/>
      <w:lvlText w:val="%1."/>
      <w:lvlJc w:val="left"/>
      <w:pPr>
        <w:tabs>
          <w:tab w:val="num" w:pos="660"/>
        </w:tabs>
        <w:ind w:left="660" w:hanging="360"/>
      </w:pPr>
      <w:rPr>
        <w:sz w:val="28"/>
        <w:szCs w:val="28"/>
      </w:rPr>
    </w:lvl>
    <w:lvl w:ilvl="1">
      <w:start w:val="1"/>
      <w:numFmt w:val="lowerLetter"/>
      <w:lvlText w:val="%2."/>
      <w:lvlJc w:val="left"/>
      <w:pPr>
        <w:tabs>
          <w:tab w:val="num" w:pos="1380"/>
        </w:tabs>
        <w:ind w:left="1380" w:hanging="360"/>
      </w:pPr>
    </w:lvl>
    <w:lvl w:ilvl="2">
      <w:start w:val="1"/>
      <w:numFmt w:val="lowerRoman"/>
      <w:lvlText w:val="%2.%3."/>
      <w:lvlJc w:val="right"/>
      <w:pPr>
        <w:tabs>
          <w:tab w:val="num" w:pos="2100"/>
        </w:tabs>
        <w:ind w:left="2100" w:hanging="180"/>
      </w:pPr>
    </w:lvl>
    <w:lvl w:ilvl="3">
      <w:start w:val="1"/>
      <w:numFmt w:val="decimal"/>
      <w:lvlText w:val="%2.%3.%4."/>
      <w:lvlJc w:val="left"/>
      <w:pPr>
        <w:tabs>
          <w:tab w:val="num" w:pos="2820"/>
        </w:tabs>
        <w:ind w:left="2820" w:hanging="360"/>
      </w:pPr>
    </w:lvl>
    <w:lvl w:ilvl="4">
      <w:start w:val="1"/>
      <w:numFmt w:val="lowerLetter"/>
      <w:lvlText w:val="%2.%3.%4.%5."/>
      <w:lvlJc w:val="left"/>
      <w:pPr>
        <w:tabs>
          <w:tab w:val="num" w:pos="3540"/>
        </w:tabs>
        <w:ind w:left="3540" w:hanging="360"/>
      </w:pPr>
    </w:lvl>
    <w:lvl w:ilvl="5">
      <w:start w:val="1"/>
      <w:numFmt w:val="lowerRoman"/>
      <w:lvlText w:val="%2.%3.%4.%5.%6."/>
      <w:lvlJc w:val="right"/>
      <w:pPr>
        <w:tabs>
          <w:tab w:val="num" w:pos="4260"/>
        </w:tabs>
        <w:ind w:left="4260" w:hanging="180"/>
      </w:pPr>
    </w:lvl>
    <w:lvl w:ilvl="6">
      <w:start w:val="1"/>
      <w:numFmt w:val="decimal"/>
      <w:lvlText w:val="%2.%3.%4.%5.%6.%7."/>
      <w:lvlJc w:val="left"/>
      <w:pPr>
        <w:tabs>
          <w:tab w:val="num" w:pos="4980"/>
        </w:tabs>
        <w:ind w:left="4980" w:hanging="360"/>
      </w:pPr>
    </w:lvl>
    <w:lvl w:ilvl="7">
      <w:start w:val="1"/>
      <w:numFmt w:val="lowerLetter"/>
      <w:lvlText w:val="%2.%3.%4.%5.%6.%7.%8."/>
      <w:lvlJc w:val="left"/>
      <w:pPr>
        <w:tabs>
          <w:tab w:val="num" w:pos="5700"/>
        </w:tabs>
        <w:ind w:left="5700" w:hanging="360"/>
      </w:pPr>
    </w:lvl>
    <w:lvl w:ilvl="8">
      <w:start w:val="1"/>
      <w:numFmt w:val="lowerRoman"/>
      <w:lvlText w:val="%2.%3.%4.%5.%6.%7.%8.%9."/>
      <w:lvlJc w:val="right"/>
      <w:pPr>
        <w:tabs>
          <w:tab w:val="num" w:pos="6420"/>
        </w:tabs>
        <w:ind w:left="6420" w:hanging="180"/>
      </w:pPr>
    </w:lvl>
  </w:abstractNum>
  <w:abstractNum w:abstractNumId="3" w15:restartNumberingAfterBreak="0">
    <w:nsid w:val="00000005"/>
    <w:multiLevelType w:val="multilevel"/>
    <w:tmpl w:val="00000005"/>
    <w:name w:val="WWNum4"/>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15:restartNumberingAfterBreak="0">
    <w:nsid w:val="00000006"/>
    <w:multiLevelType w:val="multilevel"/>
    <w:tmpl w:val="00000006"/>
    <w:name w:val="WWNum5"/>
    <w:lvl w:ilvl="0">
      <w:start w:val="1"/>
      <w:numFmt w:val="lowerLetter"/>
      <w:lvlText w:val="%1)"/>
      <w:lvlJc w:val="left"/>
      <w:pPr>
        <w:tabs>
          <w:tab w:val="num" w:pos="1068"/>
        </w:tabs>
        <w:ind w:left="1068" w:hanging="360"/>
      </w:pPr>
    </w:lvl>
    <w:lvl w:ilvl="1">
      <w:start w:val="5"/>
      <w:numFmt w:val="lowerLetter"/>
      <w:lvlText w:val="%2.)"/>
      <w:lvlJc w:val="left"/>
      <w:pPr>
        <w:tabs>
          <w:tab w:val="num" w:pos="1788"/>
        </w:tabs>
        <w:ind w:left="1788" w:hanging="360"/>
      </w:pPr>
    </w:lvl>
    <w:lvl w:ilvl="2">
      <w:start w:val="1"/>
      <w:numFmt w:val="lowerRoman"/>
      <w:lvlText w:val="%2.%3."/>
      <w:lvlJc w:val="righ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righ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right"/>
      <w:pPr>
        <w:tabs>
          <w:tab w:val="num" w:pos="6828"/>
        </w:tabs>
        <w:ind w:left="6828" w:hanging="180"/>
      </w:pPr>
    </w:lvl>
  </w:abstractNum>
  <w:abstractNum w:abstractNumId="5" w15:restartNumberingAfterBreak="0">
    <w:nsid w:val="052B6962"/>
    <w:multiLevelType w:val="hybridMultilevel"/>
    <w:tmpl w:val="07280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52F166E"/>
    <w:multiLevelType w:val="hybridMultilevel"/>
    <w:tmpl w:val="94EEE9F8"/>
    <w:lvl w:ilvl="0" w:tplc="51F6BF8A">
      <w:start w:val="3"/>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7" w15:restartNumberingAfterBreak="0">
    <w:nsid w:val="05E73011"/>
    <w:multiLevelType w:val="hybridMultilevel"/>
    <w:tmpl w:val="900ECDB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A9356D5"/>
    <w:multiLevelType w:val="hybridMultilevel"/>
    <w:tmpl w:val="38D22DD4"/>
    <w:lvl w:ilvl="0" w:tplc="0784D7C4">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E6686E"/>
    <w:multiLevelType w:val="hybridMultilevel"/>
    <w:tmpl w:val="B56EC7EE"/>
    <w:lvl w:ilvl="0" w:tplc="0BB0B998">
      <w:start w:val="5"/>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10" w15:restartNumberingAfterBreak="0">
    <w:nsid w:val="142453EF"/>
    <w:multiLevelType w:val="hybridMultilevel"/>
    <w:tmpl w:val="9872C6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2F563C"/>
    <w:multiLevelType w:val="multilevel"/>
    <w:tmpl w:val="00000004"/>
    <w:lvl w:ilvl="0">
      <w:start w:val="5"/>
      <w:numFmt w:val="decimal"/>
      <w:lvlText w:val="%1."/>
      <w:lvlJc w:val="left"/>
      <w:pPr>
        <w:tabs>
          <w:tab w:val="num" w:pos="660"/>
        </w:tabs>
        <w:ind w:left="660" w:hanging="360"/>
      </w:pPr>
      <w:rPr>
        <w:sz w:val="28"/>
        <w:szCs w:val="28"/>
      </w:rPr>
    </w:lvl>
    <w:lvl w:ilvl="1">
      <w:start w:val="1"/>
      <w:numFmt w:val="lowerLetter"/>
      <w:lvlText w:val="%2."/>
      <w:lvlJc w:val="left"/>
      <w:pPr>
        <w:tabs>
          <w:tab w:val="num" w:pos="1380"/>
        </w:tabs>
        <w:ind w:left="1380" w:hanging="360"/>
      </w:pPr>
    </w:lvl>
    <w:lvl w:ilvl="2">
      <w:start w:val="1"/>
      <w:numFmt w:val="lowerRoman"/>
      <w:lvlText w:val="%2.%3."/>
      <w:lvlJc w:val="right"/>
      <w:pPr>
        <w:tabs>
          <w:tab w:val="num" w:pos="2100"/>
        </w:tabs>
        <w:ind w:left="2100" w:hanging="180"/>
      </w:pPr>
    </w:lvl>
    <w:lvl w:ilvl="3">
      <w:start w:val="1"/>
      <w:numFmt w:val="decimal"/>
      <w:lvlText w:val="%2.%3.%4."/>
      <w:lvlJc w:val="left"/>
      <w:pPr>
        <w:tabs>
          <w:tab w:val="num" w:pos="2820"/>
        </w:tabs>
        <w:ind w:left="2820" w:hanging="360"/>
      </w:pPr>
    </w:lvl>
    <w:lvl w:ilvl="4">
      <w:start w:val="1"/>
      <w:numFmt w:val="lowerLetter"/>
      <w:lvlText w:val="%2.%3.%4.%5."/>
      <w:lvlJc w:val="left"/>
      <w:pPr>
        <w:tabs>
          <w:tab w:val="num" w:pos="3540"/>
        </w:tabs>
        <w:ind w:left="3540" w:hanging="360"/>
      </w:pPr>
    </w:lvl>
    <w:lvl w:ilvl="5">
      <w:start w:val="1"/>
      <w:numFmt w:val="lowerRoman"/>
      <w:lvlText w:val="%2.%3.%4.%5.%6."/>
      <w:lvlJc w:val="right"/>
      <w:pPr>
        <w:tabs>
          <w:tab w:val="num" w:pos="4260"/>
        </w:tabs>
        <w:ind w:left="4260" w:hanging="180"/>
      </w:pPr>
    </w:lvl>
    <w:lvl w:ilvl="6">
      <w:start w:val="1"/>
      <w:numFmt w:val="decimal"/>
      <w:lvlText w:val="%2.%3.%4.%5.%6.%7."/>
      <w:lvlJc w:val="left"/>
      <w:pPr>
        <w:tabs>
          <w:tab w:val="num" w:pos="4980"/>
        </w:tabs>
        <w:ind w:left="4980" w:hanging="360"/>
      </w:pPr>
    </w:lvl>
    <w:lvl w:ilvl="7">
      <w:start w:val="1"/>
      <w:numFmt w:val="lowerLetter"/>
      <w:lvlText w:val="%2.%3.%4.%5.%6.%7.%8."/>
      <w:lvlJc w:val="left"/>
      <w:pPr>
        <w:tabs>
          <w:tab w:val="num" w:pos="5700"/>
        </w:tabs>
        <w:ind w:left="5700" w:hanging="360"/>
      </w:pPr>
    </w:lvl>
    <w:lvl w:ilvl="8">
      <w:start w:val="1"/>
      <w:numFmt w:val="lowerRoman"/>
      <w:lvlText w:val="%2.%3.%4.%5.%6.%7.%8.%9."/>
      <w:lvlJc w:val="right"/>
      <w:pPr>
        <w:tabs>
          <w:tab w:val="num" w:pos="6420"/>
        </w:tabs>
        <w:ind w:left="6420" w:hanging="180"/>
      </w:pPr>
    </w:lvl>
  </w:abstractNum>
  <w:abstractNum w:abstractNumId="12" w15:restartNumberingAfterBreak="0">
    <w:nsid w:val="1C6A5455"/>
    <w:multiLevelType w:val="hybridMultilevel"/>
    <w:tmpl w:val="D95AECDC"/>
    <w:lvl w:ilvl="0" w:tplc="836C5E8E">
      <w:start w:val="1"/>
      <w:numFmt w:val="bullet"/>
      <w:lvlText w:val="-"/>
      <w:lvlJc w:val="left"/>
      <w:pPr>
        <w:ind w:left="1065" w:hanging="360"/>
      </w:pPr>
      <w:rPr>
        <w:rFonts w:ascii="MetaPro-Book" w:eastAsia="Times New Roman" w:hAnsi="MetaPro-Book"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1DAB55F5"/>
    <w:multiLevelType w:val="hybridMultilevel"/>
    <w:tmpl w:val="2B8C1318"/>
    <w:lvl w:ilvl="0" w:tplc="0424000F">
      <w:start w:val="2"/>
      <w:numFmt w:val="decimal"/>
      <w:lvlText w:val="%1."/>
      <w:lvlJc w:val="left"/>
      <w:pPr>
        <w:tabs>
          <w:tab w:val="num" w:pos="720"/>
        </w:tabs>
        <w:ind w:left="720" w:hanging="360"/>
      </w:pPr>
      <w:rPr>
        <w:rFonts w:hint="default"/>
      </w:rPr>
    </w:lvl>
    <w:lvl w:ilvl="1" w:tplc="FD94C188">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2AE3666"/>
    <w:multiLevelType w:val="hybridMultilevel"/>
    <w:tmpl w:val="11D0D4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3928DA"/>
    <w:multiLevelType w:val="multilevel"/>
    <w:tmpl w:val="F990A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A3A25"/>
    <w:multiLevelType w:val="hybridMultilevel"/>
    <w:tmpl w:val="26501A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0C708C"/>
    <w:multiLevelType w:val="hybridMultilevel"/>
    <w:tmpl w:val="E5406E4E"/>
    <w:lvl w:ilvl="0" w:tplc="B5586676">
      <w:start w:val="1"/>
      <w:numFmt w:val="lowerLetter"/>
      <w:lvlText w:val="%1)"/>
      <w:lvlJc w:val="left"/>
      <w:pPr>
        <w:tabs>
          <w:tab w:val="num" w:pos="1068"/>
        </w:tabs>
        <w:ind w:left="1068" w:hanging="360"/>
      </w:pPr>
      <w:rPr>
        <w:rFonts w:hint="default"/>
      </w:rPr>
    </w:lvl>
    <w:lvl w:ilvl="1" w:tplc="38F8FCBA">
      <w:start w:val="5"/>
      <w:numFmt w:val="lowerLetter"/>
      <w:lvlText w:val="%2.)"/>
      <w:lvlJc w:val="left"/>
      <w:pPr>
        <w:tabs>
          <w:tab w:val="num" w:pos="1788"/>
        </w:tabs>
        <w:ind w:left="1788" w:hanging="360"/>
      </w:pPr>
      <w:rPr>
        <w:rFonts w:hint="default"/>
      </w:r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8" w15:restartNumberingAfterBreak="0">
    <w:nsid w:val="410F1945"/>
    <w:multiLevelType w:val="hybridMultilevel"/>
    <w:tmpl w:val="8022128C"/>
    <w:lvl w:ilvl="0" w:tplc="D25484DA">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1A6EDB"/>
    <w:multiLevelType w:val="hybridMultilevel"/>
    <w:tmpl w:val="97F40DA8"/>
    <w:lvl w:ilvl="0" w:tplc="0424000F">
      <w:start w:val="2"/>
      <w:numFmt w:val="decimal"/>
      <w:lvlText w:val="%1."/>
      <w:lvlJc w:val="left"/>
      <w:pPr>
        <w:tabs>
          <w:tab w:val="num" w:pos="720"/>
        </w:tabs>
        <w:ind w:left="720" w:hanging="360"/>
      </w:pPr>
      <w:rPr>
        <w:rFonts w:hint="default"/>
      </w:rPr>
    </w:lvl>
    <w:lvl w:ilvl="1" w:tplc="FD94C188">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E2E7199"/>
    <w:multiLevelType w:val="hybridMultilevel"/>
    <w:tmpl w:val="A2E26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9330D9"/>
    <w:multiLevelType w:val="hybridMultilevel"/>
    <w:tmpl w:val="EBFCCF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314C8C"/>
    <w:multiLevelType w:val="hybridMultilevel"/>
    <w:tmpl w:val="900ECDB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5176D0"/>
    <w:multiLevelType w:val="hybridMultilevel"/>
    <w:tmpl w:val="A2DEC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7C5D51"/>
    <w:multiLevelType w:val="hybridMultilevel"/>
    <w:tmpl w:val="A752694E"/>
    <w:lvl w:ilvl="0" w:tplc="42422B04">
      <w:start w:val="1"/>
      <w:numFmt w:val="lowerLetter"/>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5" w15:restartNumberingAfterBreak="0">
    <w:nsid w:val="56C17D81"/>
    <w:multiLevelType w:val="hybridMultilevel"/>
    <w:tmpl w:val="44A85C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6E261CC"/>
    <w:multiLevelType w:val="hybridMultilevel"/>
    <w:tmpl w:val="1102F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6A34A7"/>
    <w:multiLevelType w:val="hybridMultilevel"/>
    <w:tmpl w:val="B3FA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C3E52"/>
    <w:multiLevelType w:val="hybridMultilevel"/>
    <w:tmpl w:val="D4A08F82"/>
    <w:lvl w:ilvl="0" w:tplc="5B1E1D70">
      <w:start w:val="6"/>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5F120615"/>
    <w:multiLevelType w:val="hybridMultilevel"/>
    <w:tmpl w:val="F0EC1B8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F8D70BB"/>
    <w:multiLevelType w:val="hybridMultilevel"/>
    <w:tmpl w:val="1A0ED5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B90ED0"/>
    <w:multiLevelType w:val="hybridMultilevel"/>
    <w:tmpl w:val="B3FA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BD5D89"/>
    <w:multiLevelType w:val="hybridMultilevel"/>
    <w:tmpl w:val="B3FA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64667E2"/>
    <w:multiLevelType w:val="hybridMultilevel"/>
    <w:tmpl w:val="C5608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536C94"/>
    <w:multiLevelType w:val="hybridMultilevel"/>
    <w:tmpl w:val="753CE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C027F7"/>
    <w:multiLevelType w:val="hybridMultilevel"/>
    <w:tmpl w:val="2A3499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1F34863"/>
    <w:multiLevelType w:val="hybridMultilevel"/>
    <w:tmpl w:val="9872C6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636B75"/>
    <w:multiLevelType w:val="hybridMultilevel"/>
    <w:tmpl w:val="508EAD74"/>
    <w:lvl w:ilvl="0" w:tplc="EFE0237C">
      <w:start w:val="1"/>
      <w:numFmt w:val="bullet"/>
      <w:lvlText w:val=""/>
      <w:lvlJc w:val="left"/>
      <w:pPr>
        <w:tabs>
          <w:tab w:val="num" w:pos="783"/>
        </w:tabs>
        <w:ind w:left="783" w:hanging="360"/>
      </w:pPr>
      <w:rPr>
        <w:rFonts w:ascii="Symbol" w:hAnsi="Symbol" w:hint="default"/>
        <w:b/>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773F1089"/>
    <w:multiLevelType w:val="hybridMultilevel"/>
    <w:tmpl w:val="1A0ED5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6514F9"/>
    <w:multiLevelType w:val="hybridMultilevel"/>
    <w:tmpl w:val="B7B05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40204D"/>
    <w:multiLevelType w:val="hybridMultilevel"/>
    <w:tmpl w:val="648E0F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4672A6"/>
    <w:multiLevelType w:val="hybridMultilevel"/>
    <w:tmpl w:val="D0B651BA"/>
    <w:lvl w:ilvl="0" w:tplc="04240017">
      <w:start w:val="1"/>
      <w:numFmt w:val="low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42" w15:restartNumberingAfterBreak="0">
    <w:nsid w:val="7BC57AC8"/>
    <w:multiLevelType w:val="hybridMultilevel"/>
    <w:tmpl w:val="B99AD7FC"/>
    <w:lvl w:ilvl="0" w:tplc="FFFFFFFF">
      <w:start w:val="1"/>
      <w:numFmt w:val="bullet"/>
      <w:lvlText w:val=""/>
      <w:legacy w:legacy="1" w:legacySpace="0" w:legacyIndent="283"/>
      <w:lvlJc w:val="left"/>
      <w:pPr>
        <w:ind w:left="751" w:hanging="283"/>
      </w:pPr>
      <w:rPr>
        <w:rFonts w:ascii="Symbol" w:hAnsi="Symbol" w:hint="default"/>
      </w:rPr>
    </w:lvl>
    <w:lvl w:ilvl="1" w:tplc="FFFFFFFF">
      <w:start w:val="1"/>
      <w:numFmt w:val="bullet"/>
      <w:lvlText w:val=""/>
      <w:legacy w:legacy="1" w:legacySpace="0" w:legacyIndent="283"/>
      <w:lvlJc w:val="left"/>
      <w:pPr>
        <w:ind w:left="1651" w:hanging="283"/>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BD26790"/>
    <w:multiLevelType w:val="hybridMultilevel"/>
    <w:tmpl w:val="3ED6E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C2E3164"/>
    <w:multiLevelType w:val="multilevel"/>
    <w:tmpl w:val="F82A0F0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5" w15:restartNumberingAfterBreak="0">
    <w:nsid w:val="7CBC10AA"/>
    <w:multiLevelType w:val="hybridMultilevel"/>
    <w:tmpl w:val="3A3C68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25"/>
  </w:num>
  <w:num w:numId="3">
    <w:abstractNumId w:val="9"/>
  </w:num>
  <w:num w:numId="4">
    <w:abstractNumId w:val="6"/>
  </w:num>
  <w:num w:numId="5">
    <w:abstractNumId w:val="17"/>
  </w:num>
  <w:num w:numId="6">
    <w:abstractNumId w:val="8"/>
  </w:num>
  <w:num w:numId="7">
    <w:abstractNumId w:val="18"/>
  </w:num>
  <w:num w:numId="8">
    <w:abstractNumId w:val="13"/>
  </w:num>
  <w:num w:numId="9">
    <w:abstractNumId w:val="26"/>
  </w:num>
  <w:num w:numId="10">
    <w:abstractNumId w:val="1"/>
  </w:num>
  <w:num w:numId="11">
    <w:abstractNumId w:val="2"/>
  </w:num>
  <w:num w:numId="12">
    <w:abstractNumId w:val="3"/>
  </w:num>
  <w:num w:numId="13">
    <w:abstractNumId w:val="4"/>
  </w:num>
  <w:num w:numId="14">
    <w:abstractNumId w:val="28"/>
  </w:num>
  <w:num w:numId="15">
    <w:abstractNumId w:val="16"/>
  </w:num>
  <w:num w:numId="16">
    <w:abstractNumId w:val="24"/>
  </w:num>
  <w:num w:numId="17">
    <w:abstractNumId w:val="35"/>
  </w:num>
  <w:num w:numId="18">
    <w:abstractNumId w:val="11"/>
  </w:num>
  <w:num w:numId="19">
    <w:abstractNumId w:val="41"/>
  </w:num>
  <w:num w:numId="20">
    <w:abstractNumId w:val="14"/>
  </w:num>
  <w:num w:numId="21">
    <w:abstractNumId w:val="44"/>
  </w:num>
  <w:num w:numId="22">
    <w:abstractNumId w:val="40"/>
  </w:num>
  <w:num w:numId="23">
    <w:abstractNumId w:val="12"/>
  </w:num>
  <w:num w:numId="24">
    <w:abstractNumId w:val="29"/>
  </w:num>
  <w:num w:numId="25">
    <w:abstractNumId w:val="0"/>
    <w:lvlOverride w:ilvl="0">
      <w:lvl w:ilvl="0">
        <w:numFmt w:val="bullet"/>
        <w:lvlText w:val=""/>
        <w:legacy w:legacy="1" w:legacySpace="0" w:legacyIndent="283"/>
        <w:lvlJc w:val="left"/>
        <w:pPr>
          <w:ind w:left="463" w:hanging="283"/>
        </w:pPr>
        <w:rPr>
          <w:rFonts w:ascii="Symbol" w:hAnsi="Symbol" w:hint="default"/>
        </w:rPr>
      </w:lvl>
    </w:lvlOverride>
  </w:num>
  <w:num w:numId="2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9"/>
  </w:num>
  <w:num w:numId="30">
    <w:abstractNumId w:val="10"/>
  </w:num>
  <w:num w:numId="31">
    <w:abstractNumId w:val="45"/>
  </w:num>
  <w:num w:numId="32">
    <w:abstractNumId w:val="38"/>
  </w:num>
  <w:num w:numId="33">
    <w:abstractNumId w:val="30"/>
  </w:num>
  <w:num w:numId="34">
    <w:abstractNumId w:val="31"/>
  </w:num>
  <w:num w:numId="35">
    <w:abstractNumId w:val="23"/>
  </w:num>
  <w:num w:numId="36">
    <w:abstractNumId w:val="33"/>
  </w:num>
  <w:num w:numId="37">
    <w:abstractNumId w:val="34"/>
  </w:num>
  <w:num w:numId="38">
    <w:abstractNumId w:val="32"/>
  </w:num>
  <w:num w:numId="39">
    <w:abstractNumId w:val="15"/>
  </w:num>
  <w:num w:numId="40">
    <w:abstractNumId w:val="7"/>
  </w:num>
  <w:num w:numId="41">
    <w:abstractNumId w:val="22"/>
  </w:num>
  <w:num w:numId="42">
    <w:abstractNumId w:val="21"/>
  </w:num>
  <w:num w:numId="43">
    <w:abstractNumId w:val="7"/>
  </w:num>
  <w:num w:numId="44">
    <w:abstractNumId w:val="36"/>
  </w:num>
  <w:num w:numId="45">
    <w:abstractNumId w:val="42"/>
  </w:num>
  <w:num w:numId="46">
    <w:abstractNumId w:val="20"/>
  </w:num>
  <w:num w:numId="47">
    <w:abstractNumId w:val="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65"/>
    <w:rsid w:val="00000DA4"/>
    <w:rsid w:val="0000104F"/>
    <w:rsid w:val="000037A3"/>
    <w:rsid w:val="00005BD4"/>
    <w:rsid w:val="00020A25"/>
    <w:rsid w:val="000266FE"/>
    <w:rsid w:val="000276BC"/>
    <w:rsid w:val="000277A5"/>
    <w:rsid w:val="00030D96"/>
    <w:rsid w:val="000366D7"/>
    <w:rsid w:val="00042F0E"/>
    <w:rsid w:val="000501D7"/>
    <w:rsid w:val="00054E49"/>
    <w:rsid w:val="000559AC"/>
    <w:rsid w:val="00083144"/>
    <w:rsid w:val="0008441F"/>
    <w:rsid w:val="000966A3"/>
    <w:rsid w:val="00096C30"/>
    <w:rsid w:val="000A7C13"/>
    <w:rsid w:val="000C6C3E"/>
    <w:rsid w:val="000D0690"/>
    <w:rsid w:val="000D3678"/>
    <w:rsid w:val="000D3CD2"/>
    <w:rsid w:val="000E4BFA"/>
    <w:rsid w:val="000E797B"/>
    <w:rsid w:val="000F5F70"/>
    <w:rsid w:val="001009A0"/>
    <w:rsid w:val="00100B7D"/>
    <w:rsid w:val="001165AF"/>
    <w:rsid w:val="00132CC2"/>
    <w:rsid w:val="0014019F"/>
    <w:rsid w:val="00141315"/>
    <w:rsid w:val="001515B5"/>
    <w:rsid w:val="00163471"/>
    <w:rsid w:val="00163D9C"/>
    <w:rsid w:val="00166747"/>
    <w:rsid w:val="00167922"/>
    <w:rsid w:val="00170355"/>
    <w:rsid w:val="00180204"/>
    <w:rsid w:val="00182F58"/>
    <w:rsid w:val="00184E0C"/>
    <w:rsid w:val="00193191"/>
    <w:rsid w:val="001A67E1"/>
    <w:rsid w:val="001B2E0F"/>
    <w:rsid w:val="001C1697"/>
    <w:rsid w:val="001C2C9A"/>
    <w:rsid w:val="001C3D51"/>
    <w:rsid w:val="001C3E9A"/>
    <w:rsid w:val="001C757D"/>
    <w:rsid w:val="001D0E54"/>
    <w:rsid w:val="001D3024"/>
    <w:rsid w:val="001E46F3"/>
    <w:rsid w:val="001E63F9"/>
    <w:rsid w:val="001F5B6D"/>
    <w:rsid w:val="0020031D"/>
    <w:rsid w:val="00201A5C"/>
    <w:rsid w:val="002127EB"/>
    <w:rsid w:val="00217418"/>
    <w:rsid w:val="00224420"/>
    <w:rsid w:val="0022645F"/>
    <w:rsid w:val="00226BAA"/>
    <w:rsid w:val="0023530E"/>
    <w:rsid w:val="00236EEE"/>
    <w:rsid w:val="002600B1"/>
    <w:rsid w:val="002605B2"/>
    <w:rsid w:val="002664D3"/>
    <w:rsid w:val="00273EC6"/>
    <w:rsid w:val="002748D7"/>
    <w:rsid w:val="0027700F"/>
    <w:rsid w:val="00283888"/>
    <w:rsid w:val="00291EDF"/>
    <w:rsid w:val="00292D7D"/>
    <w:rsid w:val="002A0BB2"/>
    <w:rsid w:val="002A1E8B"/>
    <w:rsid w:val="002B6667"/>
    <w:rsid w:val="002B7E6B"/>
    <w:rsid w:val="002C347B"/>
    <w:rsid w:val="002D1134"/>
    <w:rsid w:val="002E3F1F"/>
    <w:rsid w:val="002E58E4"/>
    <w:rsid w:val="002F72C4"/>
    <w:rsid w:val="002F74A9"/>
    <w:rsid w:val="003029A1"/>
    <w:rsid w:val="00316EE3"/>
    <w:rsid w:val="00322224"/>
    <w:rsid w:val="0034030D"/>
    <w:rsid w:val="00340E4A"/>
    <w:rsid w:val="0036189B"/>
    <w:rsid w:val="00387C4B"/>
    <w:rsid w:val="00392AF7"/>
    <w:rsid w:val="00396478"/>
    <w:rsid w:val="00396F7D"/>
    <w:rsid w:val="003A2017"/>
    <w:rsid w:val="003A409F"/>
    <w:rsid w:val="003B3A74"/>
    <w:rsid w:val="003C46DB"/>
    <w:rsid w:val="003D02C5"/>
    <w:rsid w:val="003D2E03"/>
    <w:rsid w:val="003E65F3"/>
    <w:rsid w:val="00402BA4"/>
    <w:rsid w:val="00405DB8"/>
    <w:rsid w:val="00406E74"/>
    <w:rsid w:val="00412D4D"/>
    <w:rsid w:val="00413967"/>
    <w:rsid w:val="00417418"/>
    <w:rsid w:val="00427189"/>
    <w:rsid w:val="00437AF3"/>
    <w:rsid w:val="00440DE8"/>
    <w:rsid w:val="004543E9"/>
    <w:rsid w:val="00456273"/>
    <w:rsid w:val="0046034D"/>
    <w:rsid w:val="0047471D"/>
    <w:rsid w:val="00482743"/>
    <w:rsid w:val="00482A4B"/>
    <w:rsid w:val="004957A2"/>
    <w:rsid w:val="004A07CB"/>
    <w:rsid w:val="004D2B9A"/>
    <w:rsid w:val="004D34CD"/>
    <w:rsid w:val="004E06CE"/>
    <w:rsid w:val="004F0A6C"/>
    <w:rsid w:val="0050586F"/>
    <w:rsid w:val="00506114"/>
    <w:rsid w:val="00506713"/>
    <w:rsid w:val="00506C12"/>
    <w:rsid w:val="00515562"/>
    <w:rsid w:val="00516592"/>
    <w:rsid w:val="0052333D"/>
    <w:rsid w:val="00525BC9"/>
    <w:rsid w:val="00530C43"/>
    <w:rsid w:val="005331DD"/>
    <w:rsid w:val="00534811"/>
    <w:rsid w:val="00540EC9"/>
    <w:rsid w:val="00566B54"/>
    <w:rsid w:val="00566D7A"/>
    <w:rsid w:val="00573201"/>
    <w:rsid w:val="00584B7E"/>
    <w:rsid w:val="00591D73"/>
    <w:rsid w:val="005926A9"/>
    <w:rsid w:val="00596CAA"/>
    <w:rsid w:val="005C08AB"/>
    <w:rsid w:val="005C4C6F"/>
    <w:rsid w:val="005C7FA5"/>
    <w:rsid w:val="005E4354"/>
    <w:rsid w:val="005F1844"/>
    <w:rsid w:val="006050C6"/>
    <w:rsid w:val="00606AF9"/>
    <w:rsid w:val="00615D92"/>
    <w:rsid w:val="00623798"/>
    <w:rsid w:val="00633398"/>
    <w:rsid w:val="00651DF5"/>
    <w:rsid w:val="00655478"/>
    <w:rsid w:val="006575BE"/>
    <w:rsid w:val="0066284B"/>
    <w:rsid w:val="00664774"/>
    <w:rsid w:val="006652D2"/>
    <w:rsid w:val="00667C3D"/>
    <w:rsid w:val="0067043E"/>
    <w:rsid w:val="00671BFB"/>
    <w:rsid w:val="00677B99"/>
    <w:rsid w:val="006846B8"/>
    <w:rsid w:val="00685E65"/>
    <w:rsid w:val="0069521F"/>
    <w:rsid w:val="00695F70"/>
    <w:rsid w:val="006977E7"/>
    <w:rsid w:val="006A2F97"/>
    <w:rsid w:val="006B4BD8"/>
    <w:rsid w:val="006B4CDC"/>
    <w:rsid w:val="006C0ADD"/>
    <w:rsid w:val="006C2B3D"/>
    <w:rsid w:val="006C3C73"/>
    <w:rsid w:val="006C7BAA"/>
    <w:rsid w:val="006F1395"/>
    <w:rsid w:val="006F7862"/>
    <w:rsid w:val="00706CA8"/>
    <w:rsid w:val="00711DA1"/>
    <w:rsid w:val="0071423C"/>
    <w:rsid w:val="00716B00"/>
    <w:rsid w:val="00717188"/>
    <w:rsid w:val="0071794D"/>
    <w:rsid w:val="007316DB"/>
    <w:rsid w:val="00736D8D"/>
    <w:rsid w:val="0074579B"/>
    <w:rsid w:val="00765F78"/>
    <w:rsid w:val="00770999"/>
    <w:rsid w:val="00771E2C"/>
    <w:rsid w:val="0077596A"/>
    <w:rsid w:val="00780E56"/>
    <w:rsid w:val="007943B1"/>
    <w:rsid w:val="007968CB"/>
    <w:rsid w:val="007B6B40"/>
    <w:rsid w:val="007C1457"/>
    <w:rsid w:val="007C274C"/>
    <w:rsid w:val="007C2C8C"/>
    <w:rsid w:val="007D06C9"/>
    <w:rsid w:val="007D61A0"/>
    <w:rsid w:val="007E32B6"/>
    <w:rsid w:val="007F3B44"/>
    <w:rsid w:val="007F68C1"/>
    <w:rsid w:val="007F7C0C"/>
    <w:rsid w:val="008173FF"/>
    <w:rsid w:val="00823ED3"/>
    <w:rsid w:val="008272FD"/>
    <w:rsid w:val="00832D31"/>
    <w:rsid w:val="00841CB1"/>
    <w:rsid w:val="00841D88"/>
    <w:rsid w:val="00846404"/>
    <w:rsid w:val="00847F2D"/>
    <w:rsid w:val="00851DE0"/>
    <w:rsid w:val="00856476"/>
    <w:rsid w:val="00863252"/>
    <w:rsid w:val="008649D3"/>
    <w:rsid w:val="0086687A"/>
    <w:rsid w:val="008717D7"/>
    <w:rsid w:val="00874C40"/>
    <w:rsid w:val="0087625C"/>
    <w:rsid w:val="00877DE8"/>
    <w:rsid w:val="0088105A"/>
    <w:rsid w:val="00885DC3"/>
    <w:rsid w:val="00892AC4"/>
    <w:rsid w:val="00894859"/>
    <w:rsid w:val="008A6E6B"/>
    <w:rsid w:val="008C20ED"/>
    <w:rsid w:val="008D553F"/>
    <w:rsid w:val="008E0AB6"/>
    <w:rsid w:val="008E309C"/>
    <w:rsid w:val="008E36F5"/>
    <w:rsid w:val="008E5710"/>
    <w:rsid w:val="008F5979"/>
    <w:rsid w:val="009005BF"/>
    <w:rsid w:val="009017BB"/>
    <w:rsid w:val="0090439D"/>
    <w:rsid w:val="009156D0"/>
    <w:rsid w:val="00926E99"/>
    <w:rsid w:val="00933F37"/>
    <w:rsid w:val="009361F6"/>
    <w:rsid w:val="00940D85"/>
    <w:rsid w:val="00941711"/>
    <w:rsid w:val="00944F71"/>
    <w:rsid w:val="00955A22"/>
    <w:rsid w:val="00966728"/>
    <w:rsid w:val="00974BF1"/>
    <w:rsid w:val="00976003"/>
    <w:rsid w:val="00976075"/>
    <w:rsid w:val="00984310"/>
    <w:rsid w:val="0099424D"/>
    <w:rsid w:val="009A6312"/>
    <w:rsid w:val="009B002A"/>
    <w:rsid w:val="009C27AC"/>
    <w:rsid w:val="009D09F4"/>
    <w:rsid w:val="009E7C01"/>
    <w:rsid w:val="009F7A71"/>
    <w:rsid w:val="00A079ED"/>
    <w:rsid w:val="00A12540"/>
    <w:rsid w:val="00A24170"/>
    <w:rsid w:val="00A43C35"/>
    <w:rsid w:val="00A44B0B"/>
    <w:rsid w:val="00A52D65"/>
    <w:rsid w:val="00A53AF1"/>
    <w:rsid w:val="00A53E1E"/>
    <w:rsid w:val="00A67DF3"/>
    <w:rsid w:val="00A704EA"/>
    <w:rsid w:val="00A724E1"/>
    <w:rsid w:val="00A73EFB"/>
    <w:rsid w:val="00A77B78"/>
    <w:rsid w:val="00A838D2"/>
    <w:rsid w:val="00A94243"/>
    <w:rsid w:val="00AB561F"/>
    <w:rsid w:val="00AB5636"/>
    <w:rsid w:val="00AC0B2E"/>
    <w:rsid w:val="00AC4E72"/>
    <w:rsid w:val="00AC6558"/>
    <w:rsid w:val="00AD74E6"/>
    <w:rsid w:val="00AE28D4"/>
    <w:rsid w:val="00AE340E"/>
    <w:rsid w:val="00AF22AC"/>
    <w:rsid w:val="00B14794"/>
    <w:rsid w:val="00B23AF8"/>
    <w:rsid w:val="00B270C3"/>
    <w:rsid w:val="00B3383A"/>
    <w:rsid w:val="00B35DF8"/>
    <w:rsid w:val="00B43AAF"/>
    <w:rsid w:val="00B46814"/>
    <w:rsid w:val="00B47624"/>
    <w:rsid w:val="00B47E30"/>
    <w:rsid w:val="00B630F0"/>
    <w:rsid w:val="00B638D4"/>
    <w:rsid w:val="00B65AB3"/>
    <w:rsid w:val="00B66A59"/>
    <w:rsid w:val="00B71D9D"/>
    <w:rsid w:val="00B7777A"/>
    <w:rsid w:val="00B80FF9"/>
    <w:rsid w:val="00B95633"/>
    <w:rsid w:val="00BB3E29"/>
    <w:rsid w:val="00BB4143"/>
    <w:rsid w:val="00BC0A5D"/>
    <w:rsid w:val="00BD05A3"/>
    <w:rsid w:val="00BD2649"/>
    <w:rsid w:val="00BD5692"/>
    <w:rsid w:val="00BE23A5"/>
    <w:rsid w:val="00C0186C"/>
    <w:rsid w:val="00C038D8"/>
    <w:rsid w:val="00C11030"/>
    <w:rsid w:val="00C1346A"/>
    <w:rsid w:val="00C305B8"/>
    <w:rsid w:val="00C37705"/>
    <w:rsid w:val="00C411E4"/>
    <w:rsid w:val="00C41EA3"/>
    <w:rsid w:val="00C42B5E"/>
    <w:rsid w:val="00C44E33"/>
    <w:rsid w:val="00C51FF1"/>
    <w:rsid w:val="00C55FB5"/>
    <w:rsid w:val="00C623FD"/>
    <w:rsid w:val="00C630A5"/>
    <w:rsid w:val="00C6634D"/>
    <w:rsid w:val="00C76E35"/>
    <w:rsid w:val="00C92B9B"/>
    <w:rsid w:val="00C94217"/>
    <w:rsid w:val="00C955EB"/>
    <w:rsid w:val="00C97F6B"/>
    <w:rsid w:val="00CA3900"/>
    <w:rsid w:val="00CA65E8"/>
    <w:rsid w:val="00CB13DB"/>
    <w:rsid w:val="00CB47B4"/>
    <w:rsid w:val="00CB7783"/>
    <w:rsid w:val="00CC1EFA"/>
    <w:rsid w:val="00CD2662"/>
    <w:rsid w:val="00CF23BE"/>
    <w:rsid w:val="00CF3F52"/>
    <w:rsid w:val="00CF4430"/>
    <w:rsid w:val="00D06A49"/>
    <w:rsid w:val="00D1018C"/>
    <w:rsid w:val="00D10EF4"/>
    <w:rsid w:val="00D12598"/>
    <w:rsid w:val="00D17697"/>
    <w:rsid w:val="00D245F7"/>
    <w:rsid w:val="00D35068"/>
    <w:rsid w:val="00D43C3C"/>
    <w:rsid w:val="00D4786E"/>
    <w:rsid w:val="00D63F61"/>
    <w:rsid w:val="00D76FDD"/>
    <w:rsid w:val="00D9039B"/>
    <w:rsid w:val="00D9169A"/>
    <w:rsid w:val="00D95D6D"/>
    <w:rsid w:val="00DA03CA"/>
    <w:rsid w:val="00DB0C38"/>
    <w:rsid w:val="00DB1DDD"/>
    <w:rsid w:val="00DD2C35"/>
    <w:rsid w:val="00DD50FB"/>
    <w:rsid w:val="00DE703D"/>
    <w:rsid w:val="00DF6194"/>
    <w:rsid w:val="00E04B2D"/>
    <w:rsid w:val="00E052DD"/>
    <w:rsid w:val="00E05EDA"/>
    <w:rsid w:val="00E23AC3"/>
    <w:rsid w:val="00E31CD0"/>
    <w:rsid w:val="00E37E17"/>
    <w:rsid w:val="00E414FC"/>
    <w:rsid w:val="00E444AF"/>
    <w:rsid w:val="00E55F77"/>
    <w:rsid w:val="00E63127"/>
    <w:rsid w:val="00E705C5"/>
    <w:rsid w:val="00E73A11"/>
    <w:rsid w:val="00E82087"/>
    <w:rsid w:val="00E93273"/>
    <w:rsid w:val="00EA2D51"/>
    <w:rsid w:val="00EA4562"/>
    <w:rsid w:val="00EB078E"/>
    <w:rsid w:val="00EB56F0"/>
    <w:rsid w:val="00EC570C"/>
    <w:rsid w:val="00EE0F51"/>
    <w:rsid w:val="00EE3D83"/>
    <w:rsid w:val="00EE4866"/>
    <w:rsid w:val="00EF1BBB"/>
    <w:rsid w:val="00EF4B83"/>
    <w:rsid w:val="00F27E9B"/>
    <w:rsid w:val="00F4209E"/>
    <w:rsid w:val="00F51485"/>
    <w:rsid w:val="00F55D70"/>
    <w:rsid w:val="00F64BD1"/>
    <w:rsid w:val="00F73D97"/>
    <w:rsid w:val="00F75594"/>
    <w:rsid w:val="00F76AE1"/>
    <w:rsid w:val="00F8799F"/>
    <w:rsid w:val="00FA3898"/>
    <w:rsid w:val="00FA3BF5"/>
    <w:rsid w:val="00FB5E15"/>
    <w:rsid w:val="00FC0725"/>
    <w:rsid w:val="00FD2330"/>
    <w:rsid w:val="00FE1FDF"/>
    <w:rsid w:val="00FE66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2610C19"/>
  <w15:docId w15:val="{393C00D8-D16F-4B03-A406-8EE9FE6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42F0E"/>
  </w:style>
  <w:style w:type="paragraph" w:styleId="Naslov1">
    <w:name w:val="heading 1"/>
    <w:basedOn w:val="Navaden"/>
    <w:next w:val="Navaden"/>
    <w:qFormat/>
    <w:pPr>
      <w:keepNext/>
      <w:outlineLvl w:val="0"/>
    </w:pPr>
    <w:rPr>
      <w:rFonts w:ascii="MetaPro-Book" w:hAnsi="MetaPro-Book"/>
    </w:rPr>
  </w:style>
  <w:style w:type="paragraph" w:styleId="Naslov3">
    <w:name w:val="heading 3"/>
    <w:basedOn w:val="Navaden"/>
    <w:next w:val="Navaden"/>
    <w:link w:val="Naslov3Znak"/>
    <w:uiPriority w:val="9"/>
    <w:semiHidden/>
    <w:unhideWhenUsed/>
    <w:qFormat/>
    <w:rsid w:val="00A52D65"/>
    <w:pPr>
      <w:keepNext/>
      <w:keepLines/>
      <w:spacing w:before="200"/>
      <w:outlineLvl w:val="2"/>
    </w:pPr>
    <w:rPr>
      <w:rFonts w:asciiTheme="majorHAnsi" w:eastAsiaTheme="majorEastAsia" w:hAnsiTheme="majorHAnsi" w:cstheme="majorBidi"/>
      <w:b/>
      <w:bCs/>
      <w:color w:val="4F81BD" w:themeColor="accent1"/>
    </w:rPr>
  </w:style>
  <w:style w:type="paragraph" w:styleId="Naslov6">
    <w:name w:val="heading 6"/>
    <w:basedOn w:val="Navaden"/>
    <w:next w:val="Navaden"/>
    <w:link w:val="Naslov6Znak"/>
    <w:uiPriority w:val="9"/>
    <w:semiHidden/>
    <w:unhideWhenUsed/>
    <w:qFormat/>
    <w:rsid w:val="001C3E9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basedOn w:val="Privzetapisavaodstavka"/>
    <w:rPr>
      <w:rFonts w:ascii="Cambria" w:hAnsi="Cambria"/>
      <w:b/>
      <w:kern w:val="32"/>
      <w:sz w:val="32"/>
    </w:rPr>
  </w:style>
  <w:style w:type="paragraph" w:styleId="Glava">
    <w:name w:val="header"/>
    <w:basedOn w:val="Navaden"/>
    <w:pPr>
      <w:tabs>
        <w:tab w:val="center" w:pos="4536"/>
        <w:tab w:val="right" w:pos="9072"/>
      </w:tabs>
    </w:pPr>
  </w:style>
  <w:style w:type="character" w:customStyle="1" w:styleId="HeaderChar">
    <w:name w:val="Header Char"/>
    <w:basedOn w:val="Privzetapisavaodstavka"/>
    <w:rPr>
      <w:rFonts w:ascii="Times New Roman" w:hAnsi="Times New Roman"/>
      <w:sz w:val="20"/>
    </w:rPr>
  </w:style>
  <w:style w:type="paragraph" w:styleId="Noga">
    <w:name w:val="footer"/>
    <w:basedOn w:val="Navaden"/>
    <w:link w:val="NogaZnak"/>
    <w:uiPriority w:val="99"/>
    <w:pPr>
      <w:tabs>
        <w:tab w:val="center" w:pos="4536"/>
        <w:tab w:val="right" w:pos="9072"/>
      </w:tabs>
    </w:pPr>
  </w:style>
  <w:style w:type="character" w:customStyle="1" w:styleId="FooterChar">
    <w:name w:val="Footer Char"/>
    <w:basedOn w:val="Privzetapisavaodstavka"/>
    <w:rPr>
      <w:rFonts w:ascii="Times New Roman" w:hAnsi="Times New Roman"/>
      <w:sz w:val="20"/>
    </w:rPr>
  </w:style>
  <w:style w:type="character" w:styleId="Hiperpovezava">
    <w:name w:val="Hyperlink"/>
    <w:basedOn w:val="Privzetapisavaodstavka"/>
    <w:rPr>
      <w:color w:val="0000FF"/>
      <w:u w:val="single"/>
    </w:rPr>
  </w:style>
  <w:style w:type="paragraph" w:styleId="Besedilooblaka">
    <w:name w:val="Balloon Text"/>
    <w:basedOn w:val="Navaden"/>
    <w:link w:val="BesedilooblakaZnak"/>
    <w:uiPriority w:val="99"/>
    <w:semiHidden/>
    <w:unhideWhenUsed/>
    <w:rsid w:val="00A44B0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4B0B"/>
    <w:rPr>
      <w:rFonts w:ascii="Tahoma" w:hAnsi="Tahoma" w:cs="Tahoma"/>
      <w:sz w:val="16"/>
      <w:szCs w:val="16"/>
    </w:rPr>
  </w:style>
  <w:style w:type="character" w:customStyle="1" w:styleId="Naslov3Znak">
    <w:name w:val="Naslov 3 Znak"/>
    <w:basedOn w:val="Privzetapisavaodstavka"/>
    <w:link w:val="Naslov3"/>
    <w:uiPriority w:val="9"/>
    <w:semiHidden/>
    <w:rsid w:val="00A52D65"/>
    <w:rPr>
      <w:rFonts w:asciiTheme="majorHAnsi" w:eastAsiaTheme="majorEastAsia" w:hAnsiTheme="majorHAnsi" w:cstheme="majorBidi"/>
      <w:b/>
      <w:bCs/>
      <w:color w:val="4F81BD" w:themeColor="accent1"/>
    </w:rPr>
  </w:style>
  <w:style w:type="character" w:customStyle="1" w:styleId="NogaZnak">
    <w:name w:val="Noga Znak"/>
    <w:basedOn w:val="Privzetapisavaodstavka"/>
    <w:link w:val="Noga"/>
    <w:uiPriority w:val="99"/>
    <w:rsid w:val="0074579B"/>
  </w:style>
  <w:style w:type="paragraph" w:styleId="Odstavekseznama">
    <w:name w:val="List Paragraph"/>
    <w:basedOn w:val="Navaden"/>
    <w:uiPriority w:val="34"/>
    <w:qFormat/>
    <w:rsid w:val="001C3D51"/>
    <w:pPr>
      <w:ind w:left="720"/>
      <w:contextualSpacing/>
    </w:pPr>
  </w:style>
  <w:style w:type="paragraph" w:styleId="Telobesedila">
    <w:name w:val="Body Text"/>
    <w:basedOn w:val="Navaden"/>
    <w:link w:val="TelobesedilaZnak"/>
    <w:rsid w:val="001A67E1"/>
    <w:pPr>
      <w:suppressAutoHyphens/>
      <w:spacing w:after="120"/>
    </w:pPr>
    <w:rPr>
      <w:lang w:eastAsia="ar-SA"/>
    </w:rPr>
  </w:style>
  <w:style w:type="character" w:customStyle="1" w:styleId="TelobesedilaZnak">
    <w:name w:val="Telo besedila Znak"/>
    <w:basedOn w:val="Privzetapisavaodstavka"/>
    <w:link w:val="Telobesedila"/>
    <w:rsid w:val="001A67E1"/>
    <w:rPr>
      <w:lang w:eastAsia="ar-SA"/>
    </w:rPr>
  </w:style>
  <w:style w:type="paragraph" w:customStyle="1" w:styleId="Odstavekseznama1">
    <w:name w:val="Odstavek seznama1"/>
    <w:basedOn w:val="Navaden"/>
    <w:rsid w:val="001A67E1"/>
    <w:pPr>
      <w:suppressAutoHyphens/>
      <w:ind w:left="720"/>
    </w:pPr>
    <w:rPr>
      <w:lang w:eastAsia="ar-SA"/>
    </w:rPr>
  </w:style>
  <w:style w:type="character" w:customStyle="1" w:styleId="Naslov6Znak">
    <w:name w:val="Naslov 6 Znak"/>
    <w:basedOn w:val="Privzetapisavaodstavka"/>
    <w:link w:val="Naslov6"/>
    <w:uiPriority w:val="9"/>
    <w:semiHidden/>
    <w:rsid w:val="001C3E9A"/>
    <w:rPr>
      <w:rFonts w:asciiTheme="majorHAnsi" w:eastAsiaTheme="majorEastAsia" w:hAnsiTheme="majorHAnsi" w:cstheme="majorBidi"/>
      <w:i/>
      <w:iCs/>
      <w:color w:val="243F60" w:themeColor="accent1" w:themeShade="7F"/>
    </w:rPr>
  </w:style>
  <w:style w:type="paragraph" w:customStyle="1" w:styleId="Default">
    <w:name w:val="Default"/>
    <w:rsid w:val="003029A1"/>
    <w:pPr>
      <w:autoSpaceDE w:val="0"/>
      <w:autoSpaceDN w:val="0"/>
      <w:adjustRightInd w:val="0"/>
    </w:pPr>
    <w:rPr>
      <w:rFonts w:ascii="Arial" w:hAnsi="Arial" w:cs="Arial"/>
      <w:color w:val="000000"/>
      <w:sz w:val="24"/>
      <w:szCs w:val="24"/>
    </w:rPr>
  </w:style>
  <w:style w:type="paragraph" w:styleId="Brezrazmikov">
    <w:name w:val="No Spacing"/>
    <w:uiPriority w:val="1"/>
    <w:qFormat/>
    <w:rsid w:val="00C623FD"/>
    <w:rPr>
      <w:rFonts w:ascii="Calibri" w:eastAsia="Calibri" w:hAnsi="Calibri"/>
      <w:sz w:val="22"/>
      <w:szCs w:val="22"/>
      <w:lang w:eastAsia="en-US"/>
    </w:rPr>
  </w:style>
  <w:style w:type="character" w:styleId="Pripombasklic">
    <w:name w:val="annotation reference"/>
    <w:basedOn w:val="Privzetapisavaodstavka"/>
    <w:uiPriority w:val="99"/>
    <w:semiHidden/>
    <w:unhideWhenUsed/>
    <w:rsid w:val="003B3A74"/>
    <w:rPr>
      <w:sz w:val="16"/>
      <w:szCs w:val="16"/>
    </w:rPr>
  </w:style>
  <w:style w:type="paragraph" w:styleId="Pripombabesedilo">
    <w:name w:val="annotation text"/>
    <w:basedOn w:val="Navaden"/>
    <w:link w:val="PripombabesediloZnak"/>
    <w:uiPriority w:val="99"/>
    <w:semiHidden/>
    <w:unhideWhenUsed/>
    <w:rsid w:val="003B3A74"/>
  </w:style>
  <w:style w:type="character" w:customStyle="1" w:styleId="PripombabesediloZnak">
    <w:name w:val="Pripomba – besedilo Znak"/>
    <w:basedOn w:val="Privzetapisavaodstavka"/>
    <w:link w:val="Pripombabesedilo"/>
    <w:uiPriority w:val="99"/>
    <w:semiHidden/>
    <w:rsid w:val="003B3A74"/>
  </w:style>
  <w:style w:type="paragraph" w:styleId="Zadevapripombe">
    <w:name w:val="annotation subject"/>
    <w:basedOn w:val="Pripombabesedilo"/>
    <w:next w:val="Pripombabesedilo"/>
    <w:link w:val="ZadevapripombeZnak"/>
    <w:uiPriority w:val="99"/>
    <w:semiHidden/>
    <w:unhideWhenUsed/>
    <w:rsid w:val="003B3A74"/>
    <w:rPr>
      <w:b/>
      <w:bCs/>
    </w:rPr>
  </w:style>
  <w:style w:type="character" w:customStyle="1" w:styleId="ZadevapripombeZnak">
    <w:name w:val="Zadeva pripombe Znak"/>
    <w:basedOn w:val="PripombabesediloZnak"/>
    <w:link w:val="Zadevapripombe"/>
    <w:uiPriority w:val="99"/>
    <w:semiHidden/>
    <w:rsid w:val="003B3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5279">
      <w:bodyDiv w:val="1"/>
      <w:marLeft w:val="0"/>
      <w:marRight w:val="0"/>
      <w:marTop w:val="0"/>
      <w:marBottom w:val="0"/>
      <w:divBdr>
        <w:top w:val="none" w:sz="0" w:space="0" w:color="auto"/>
        <w:left w:val="none" w:sz="0" w:space="0" w:color="auto"/>
        <w:bottom w:val="none" w:sz="0" w:space="0" w:color="auto"/>
        <w:right w:val="none" w:sz="0" w:space="0" w:color="auto"/>
      </w:divBdr>
    </w:div>
    <w:div w:id="11667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am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net.ljse.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ma.si/" TargetMode="External"/><Relationship Id="rId4" Type="http://schemas.openxmlformats.org/officeDocument/2006/relationships/settings" Target="settings.xml"/><Relationship Id="rId9" Type="http://schemas.openxmlformats.org/officeDocument/2006/relationships/hyperlink" Target="http://www.nama.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kalj\AppData\Roaming\Microsoft\Predloge\Dopis-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FA3D-5305-4165-8F8B-38B9A794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Dopis-predloga</Template>
  <TotalTime>1</TotalTime>
  <Pages>5</Pages>
  <Words>1381</Words>
  <Characters>7877</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Ljubljana, 06</vt:lpstr>
      <vt:lpstr>Ljubljana, 06</vt:lpstr>
    </vt:vector>
  </TitlesOfParts>
  <Company>HP</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06</dc:title>
  <dc:creator>Kokalj</dc:creator>
  <cp:lastModifiedBy>Ksenija Zadravec</cp:lastModifiedBy>
  <cp:revision>2</cp:revision>
  <cp:lastPrinted>2019-03-11T15:54:00Z</cp:lastPrinted>
  <dcterms:created xsi:type="dcterms:W3CDTF">2020-05-26T06:05:00Z</dcterms:created>
  <dcterms:modified xsi:type="dcterms:W3CDTF">2020-05-26T06:05:00Z</dcterms:modified>
</cp:coreProperties>
</file>