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CDC" w14:textId="1F7A0BF6" w:rsidR="00F12EFB" w:rsidRDefault="00D57E03">
      <w:r>
        <w:rPr>
          <w:noProof/>
        </w:rPr>
        <w:drawing>
          <wp:inline distT="0" distB="0" distL="0" distR="0" wp14:anchorId="5CF94F1C" wp14:editId="0A54E76D">
            <wp:extent cx="1667026" cy="73342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839" cy="73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29A952" w14:textId="17C0AF81" w:rsidR="00D57E03" w:rsidRDefault="00D57E03"/>
    <w:p w14:paraId="020F7092" w14:textId="77777777" w:rsidR="00D57E03" w:rsidRPr="00D57E03" w:rsidRDefault="00D57E03" w:rsidP="00D57E03">
      <w:pPr>
        <w:pStyle w:val="Brezrazmikov"/>
        <w:rPr>
          <w:b/>
          <w:bCs/>
          <w:sz w:val="24"/>
          <w:szCs w:val="24"/>
        </w:rPr>
      </w:pPr>
      <w:r w:rsidRPr="00D57E03">
        <w:rPr>
          <w:b/>
          <w:bCs/>
          <w:sz w:val="24"/>
          <w:szCs w:val="24"/>
        </w:rPr>
        <w:t xml:space="preserve">SALUS, Ljubljana, d. d. </w:t>
      </w:r>
    </w:p>
    <w:p w14:paraId="2BD09521" w14:textId="77777777" w:rsidR="00D57E03" w:rsidRPr="00D57E03" w:rsidRDefault="00D57E03" w:rsidP="00D57E03">
      <w:pPr>
        <w:pStyle w:val="Brezrazmikov"/>
        <w:rPr>
          <w:b/>
          <w:bCs/>
          <w:sz w:val="24"/>
          <w:szCs w:val="24"/>
        </w:rPr>
      </w:pPr>
      <w:proofErr w:type="spellStart"/>
      <w:r w:rsidRPr="00D57E03">
        <w:rPr>
          <w:b/>
          <w:bCs/>
          <w:sz w:val="24"/>
          <w:szCs w:val="24"/>
        </w:rPr>
        <w:t>Litostrojska</w:t>
      </w:r>
      <w:proofErr w:type="spellEnd"/>
      <w:r w:rsidRPr="00D57E03">
        <w:rPr>
          <w:b/>
          <w:bCs/>
          <w:sz w:val="24"/>
          <w:szCs w:val="24"/>
        </w:rPr>
        <w:t xml:space="preserve"> cesta 46 A </w:t>
      </w:r>
    </w:p>
    <w:p w14:paraId="237FFEB8" w14:textId="77777777" w:rsidR="00D57E03" w:rsidRPr="00D57E03" w:rsidRDefault="00D57E03" w:rsidP="00D57E03">
      <w:pPr>
        <w:pStyle w:val="Brezrazmikov"/>
        <w:rPr>
          <w:b/>
          <w:bCs/>
          <w:sz w:val="24"/>
          <w:szCs w:val="24"/>
        </w:rPr>
      </w:pPr>
      <w:r w:rsidRPr="00D57E03">
        <w:rPr>
          <w:b/>
          <w:bCs/>
          <w:sz w:val="24"/>
          <w:szCs w:val="24"/>
        </w:rPr>
        <w:t>1000 Ljubljana</w:t>
      </w:r>
    </w:p>
    <w:p w14:paraId="56199C2A" w14:textId="0A50EA46" w:rsidR="00D57E03" w:rsidRDefault="00D57E03">
      <w:pPr>
        <w:rPr>
          <w:sz w:val="24"/>
          <w:szCs w:val="24"/>
        </w:rPr>
      </w:pPr>
    </w:p>
    <w:p w14:paraId="5D3824BE" w14:textId="77777777" w:rsidR="00B8274C" w:rsidRDefault="00B8274C"/>
    <w:p w14:paraId="28406631" w14:textId="58288798" w:rsidR="00B8274C" w:rsidRPr="00B8274C" w:rsidRDefault="00190090" w:rsidP="00C12EEC">
      <w:pPr>
        <w:jc w:val="center"/>
      </w:pPr>
      <w:sdt>
        <w:sdtPr>
          <w:rPr>
            <w:b/>
            <w:bCs/>
            <w:sz w:val="24"/>
            <w:szCs w:val="24"/>
          </w:rPr>
          <w:alias w:val="Zadeva"/>
          <w:tag w:val="Zadeva"/>
          <w:id w:val="1073092173"/>
          <w:placeholder>
            <w:docPart w:val="555C2670BD8F426DADEABC7ED72BE4D7"/>
          </w:placeholder>
        </w:sdtPr>
        <w:sdtEndPr>
          <w:rPr>
            <w:b w:val="0"/>
            <w:bCs w:val="0"/>
            <w:i/>
            <w:sz w:val="22"/>
            <w:szCs w:val="22"/>
          </w:rPr>
        </w:sdtEndPr>
        <w:sdtContent>
          <w:r w:rsidR="00BC7149" w:rsidRPr="00C12EEC">
            <w:rPr>
              <w:b/>
              <w:bCs/>
              <w:sz w:val="24"/>
              <w:szCs w:val="24"/>
            </w:rPr>
            <w:t xml:space="preserve">Finančni koledar </w:t>
          </w:r>
          <w:r w:rsidR="00C12EEC" w:rsidRPr="00C12EEC">
            <w:rPr>
              <w:b/>
              <w:bCs/>
              <w:sz w:val="24"/>
              <w:szCs w:val="24"/>
            </w:rPr>
            <w:t xml:space="preserve">pomembnejših objav za leto </w:t>
          </w:r>
          <w:r w:rsidR="00B8274C" w:rsidRPr="00C12EEC">
            <w:rPr>
              <w:b/>
              <w:bCs/>
              <w:sz w:val="24"/>
              <w:szCs w:val="24"/>
            </w:rPr>
            <w:t>2023</w:t>
          </w:r>
        </w:sdtContent>
      </w:sdt>
    </w:p>
    <w:p w14:paraId="1DD851D0" w14:textId="77777777" w:rsidR="00190090" w:rsidRDefault="00190090" w:rsidP="00190090">
      <w:pPr>
        <w:pStyle w:val="Brezrazmikov"/>
        <w:jc w:val="both"/>
      </w:pPr>
    </w:p>
    <w:p w14:paraId="24E9091B" w14:textId="5A738C40" w:rsidR="00560FBB" w:rsidRPr="00560FBB" w:rsidRDefault="00560FBB" w:rsidP="00190090">
      <w:pPr>
        <w:pStyle w:val="Brezrazmikov"/>
        <w:jc w:val="both"/>
      </w:pPr>
      <w:r w:rsidRPr="00560FBB">
        <w:t>Načrtovane periodične objave in ostale cenovno občutljive informacije bodo objavljene na spletni strani Ljubljanske borze d. d. preko sistema SEONET (</w:t>
      </w:r>
      <w:hyperlink r:id="rId6" w:history="1">
        <w:r w:rsidRPr="00560FBB">
          <w:rPr>
            <w:rStyle w:val="Hiperpovezava"/>
          </w:rPr>
          <w:t>http://www.ljse.si</w:t>
        </w:r>
      </w:hyperlink>
      <w:r w:rsidRPr="00560FBB">
        <w:t xml:space="preserve">) in na spletni strani </w:t>
      </w:r>
      <w:hyperlink r:id="rId7" w:history="1">
        <w:r w:rsidRPr="00560FBB">
          <w:rPr>
            <w:rStyle w:val="Hiperpovezava"/>
          </w:rPr>
          <w:t>www.salus.si</w:t>
        </w:r>
      </w:hyperlink>
      <w:r w:rsidRPr="00560FBB">
        <w:t xml:space="preserve">. </w:t>
      </w:r>
    </w:p>
    <w:p w14:paraId="1B0F057C" w14:textId="56BB0BF9" w:rsidR="00560FBB" w:rsidRPr="00560FBB" w:rsidRDefault="00190090" w:rsidP="00560FBB">
      <w:pPr>
        <w:pStyle w:val="Brezrazmikov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Datum*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8"/>
        <w:gridCol w:w="1554"/>
      </w:tblGrid>
      <w:tr w:rsidR="00560FBB" w:rsidRPr="00560FBB" w14:paraId="41C15C45" w14:textId="77777777" w:rsidTr="00390F85">
        <w:tc>
          <w:tcPr>
            <w:tcW w:w="7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3420" w14:textId="77777777" w:rsidR="00560FBB" w:rsidRPr="00560FBB" w:rsidRDefault="00560FBB" w:rsidP="00560FBB">
            <w:pPr>
              <w:pStyle w:val="Brezrazmikov"/>
            </w:pPr>
            <w:r w:rsidRPr="00560FBB">
              <w:t>Začetek tihega obdobja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66D71" w14:textId="77777777" w:rsidR="00560FBB" w:rsidRPr="00560FBB" w:rsidRDefault="00560FBB" w:rsidP="00560FBB">
            <w:pPr>
              <w:pStyle w:val="Brezrazmikov"/>
              <w:jc w:val="both"/>
            </w:pPr>
            <w:r w:rsidRPr="00560FBB">
              <w:t>24/02/2023</w:t>
            </w:r>
          </w:p>
        </w:tc>
      </w:tr>
      <w:tr w:rsidR="00560FBB" w:rsidRPr="00560FBB" w14:paraId="1AFEC5D9" w14:textId="77777777" w:rsidTr="00390F85"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A333" w14:textId="77777777" w:rsidR="00560FBB" w:rsidRPr="00560FBB" w:rsidRDefault="00560FBB" w:rsidP="00560FBB">
            <w:pPr>
              <w:pStyle w:val="Brezrazmikov"/>
            </w:pPr>
            <w:r w:rsidRPr="00560FBB">
              <w:t>Objava Letnega poročila za 2022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B716" w14:textId="77777777" w:rsidR="00560FBB" w:rsidRPr="00560FBB" w:rsidRDefault="00560FBB" w:rsidP="00560FBB">
            <w:pPr>
              <w:pStyle w:val="Brezrazmikov"/>
              <w:jc w:val="both"/>
            </w:pPr>
            <w:r w:rsidRPr="00560FBB">
              <w:t>10/03/2023</w:t>
            </w:r>
          </w:p>
        </w:tc>
      </w:tr>
      <w:tr w:rsidR="00560FBB" w:rsidRPr="00560FBB" w14:paraId="339E8BEE" w14:textId="77777777" w:rsidTr="00390F85"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DD2A" w14:textId="77777777" w:rsidR="00560FBB" w:rsidRPr="00560FBB" w:rsidRDefault="00560FBB" w:rsidP="00560FBB">
            <w:pPr>
              <w:pStyle w:val="Brezrazmikov"/>
            </w:pPr>
            <w:r w:rsidRPr="00560FBB">
              <w:t>Izjava o skladnosti s Kodeksom upravljanja javnih delniških družb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6B19" w14:textId="77777777" w:rsidR="00560FBB" w:rsidRPr="00560FBB" w:rsidRDefault="00560FBB" w:rsidP="00560FBB">
            <w:pPr>
              <w:pStyle w:val="Brezrazmikov"/>
              <w:jc w:val="both"/>
            </w:pPr>
            <w:r w:rsidRPr="00560FBB">
              <w:t>10/03/2023</w:t>
            </w:r>
          </w:p>
        </w:tc>
      </w:tr>
      <w:tr w:rsidR="00560FBB" w:rsidRPr="00560FBB" w14:paraId="5A9E6D21" w14:textId="77777777" w:rsidTr="00390F85"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AE806" w14:textId="77777777" w:rsidR="00560FBB" w:rsidRPr="00560FBB" w:rsidRDefault="00560FBB" w:rsidP="00560FBB">
            <w:pPr>
              <w:pStyle w:val="Brezrazmikov"/>
            </w:pPr>
            <w:r w:rsidRPr="00560FBB">
              <w:t>Sklic 38. redne seje skupščine delničarjev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421B7" w14:textId="77777777" w:rsidR="00560FBB" w:rsidRPr="00560FBB" w:rsidRDefault="00560FBB" w:rsidP="00560FBB">
            <w:pPr>
              <w:pStyle w:val="Brezrazmikov"/>
              <w:jc w:val="both"/>
            </w:pPr>
            <w:r w:rsidRPr="00560FBB">
              <w:t>10/03/2023</w:t>
            </w:r>
          </w:p>
        </w:tc>
      </w:tr>
      <w:tr w:rsidR="00560FBB" w:rsidRPr="00560FBB" w14:paraId="330FD73D" w14:textId="77777777" w:rsidTr="00390F85"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6A60" w14:textId="77777777" w:rsidR="00560FBB" w:rsidRPr="00560FBB" w:rsidRDefault="00560FBB" w:rsidP="00560FBB">
            <w:pPr>
              <w:pStyle w:val="Brezrazmikov"/>
            </w:pPr>
            <w:r w:rsidRPr="00560FBB">
              <w:t>38. redna seja skupščine delničarjev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A11F" w14:textId="77777777" w:rsidR="00560FBB" w:rsidRPr="00560FBB" w:rsidRDefault="00560FBB" w:rsidP="00560FBB">
            <w:pPr>
              <w:pStyle w:val="Brezrazmikov"/>
              <w:jc w:val="both"/>
            </w:pPr>
            <w:r w:rsidRPr="00560FBB">
              <w:t>14/04/2023</w:t>
            </w:r>
          </w:p>
        </w:tc>
      </w:tr>
      <w:tr w:rsidR="00560FBB" w:rsidRPr="00560FBB" w14:paraId="7D355459" w14:textId="77777777" w:rsidTr="00390F85"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02C0" w14:textId="77777777" w:rsidR="00560FBB" w:rsidRPr="00560FBB" w:rsidRDefault="00560FBB" w:rsidP="00560FBB">
            <w:pPr>
              <w:pStyle w:val="Brezrazmikov"/>
            </w:pPr>
            <w:r w:rsidRPr="00560FBB">
              <w:t>Sklepi 38. redne seje skupščine delničarjev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2D14" w14:textId="77777777" w:rsidR="00560FBB" w:rsidRPr="00560FBB" w:rsidRDefault="00560FBB" w:rsidP="00560FBB">
            <w:pPr>
              <w:pStyle w:val="Brezrazmikov"/>
              <w:jc w:val="both"/>
            </w:pPr>
            <w:r w:rsidRPr="00560FBB">
              <w:t>17/04/2023</w:t>
            </w:r>
          </w:p>
        </w:tc>
      </w:tr>
      <w:tr w:rsidR="00560FBB" w:rsidRPr="00560FBB" w14:paraId="094F36F9" w14:textId="77777777" w:rsidTr="00390F85"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C363" w14:textId="77777777" w:rsidR="00560FBB" w:rsidRPr="00560FBB" w:rsidRDefault="00560FBB" w:rsidP="00560FBB">
            <w:pPr>
              <w:pStyle w:val="Brezrazmikov"/>
            </w:pPr>
            <w:r w:rsidRPr="00560FBB">
              <w:t>Presečni datum za izplačilo dividend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538E" w14:textId="77777777" w:rsidR="00560FBB" w:rsidRPr="00560FBB" w:rsidRDefault="00560FBB" w:rsidP="00560FBB">
            <w:pPr>
              <w:pStyle w:val="Brezrazmikov"/>
              <w:jc w:val="both"/>
            </w:pPr>
            <w:r w:rsidRPr="00560FBB">
              <w:t>26/04/2023</w:t>
            </w:r>
          </w:p>
        </w:tc>
      </w:tr>
      <w:tr w:rsidR="00560FBB" w:rsidRPr="00560FBB" w14:paraId="0121CAEC" w14:textId="77777777" w:rsidTr="00390F85"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CA468" w14:textId="77777777" w:rsidR="00560FBB" w:rsidRPr="00560FBB" w:rsidRDefault="00560FBB" w:rsidP="00560FBB">
            <w:pPr>
              <w:pStyle w:val="Brezrazmikov"/>
            </w:pPr>
            <w:r w:rsidRPr="00560FBB">
              <w:t>Izplačilo dividend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FB3A" w14:textId="77777777" w:rsidR="00560FBB" w:rsidRPr="00560FBB" w:rsidRDefault="00560FBB" w:rsidP="00560FBB">
            <w:pPr>
              <w:pStyle w:val="Brezrazmikov"/>
              <w:jc w:val="both"/>
            </w:pPr>
            <w:r w:rsidRPr="00560FBB">
              <w:t>28/04/2023</w:t>
            </w:r>
          </w:p>
        </w:tc>
      </w:tr>
      <w:tr w:rsidR="00560FBB" w:rsidRPr="00560FBB" w14:paraId="2556E277" w14:textId="77777777" w:rsidTr="00390F85"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2741D" w14:textId="77777777" w:rsidR="00560FBB" w:rsidRPr="00560FBB" w:rsidRDefault="00560FBB" w:rsidP="00560FBB">
            <w:pPr>
              <w:pStyle w:val="Brezrazmikov"/>
            </w:pPr>
            <w:r w:rsidRPr="00560FBB">
              <w:t>Začetek tihega obdobja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2EBD" w14:textId="77777777" w:rsidR="00560FBB" w:rsidRPr="00560FBB" w:rsidRDefault="00560FBB" w:rsidP="00560FBB">
            <w:pPr>
              <w:pStyle w:val="Brezrazmikov"/>
              <w:jc w:val="both"/>
            </w:pPr>
            <w:r w:rsidRPr="00560FBB">
              <w:t>01/05/2023</w:t>
            </w:r>
          </w:p>
        </w:tc>
      </w:tr>
      <w:tr w:rsidR="00560FBB" w:rsidRPr="00560FBB" w14:paraId="5FAD7FFF" w14:textId="77777777" w:rsidTr="00390F85"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AA3D" w14:textId="77777777" w:rsidR="00560FBB" w:rsidRPr="00560FBB" w:rsidRDefault="00560FBB" w:rsidP="00560FBB">
            <w:pPr>
              <w:pStyle w:val="Brezrazmikov"/>
            </w:pPr>
            <w:r w:rsidRPr="00560FBB">
              <w:t>Objava poročila o poslovanju za obdobje januar – marec leta 2023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AE6E" w14:textId="77777777" w:rsidR="00560FBB" w:rsidRPr="00560FBB" w:rsidRDefault="00560FBB" w:rsidP="00560FBB">
            <w:pPr>
              <w:pStyle w:val="Brezrazmikov"/>
              <w:jc w:val="both"/>
            </w:pPr>
            <w:r w:rsidRPr="00560FBB">
              <w:t>15/05/2023</w:t>
            </w:r>
          </w:p>
        </w:tc>
      </w:tr>
      <w:tr w:rsidR="00560FBB" w:rsidRPr="00560FBB" w14:paraId="584E369A" w14:textId="77777777" w:rsidTr="00390F85"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4D84" w14:textId="77777777" w:rsidR="00560FBB" w:rsidRPr="00560FBB" w:rsidRDefault="00560FBB" w:rsidP="00560FBB">
            <w:pPr>
              <w:pStyle w:val="Brezrazmikov"/>
            </w:pPr>
            <w:r w:rsidRPr="00560FBB">
              <w:t>Začetek tihega obdobja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E8418" w14:textId="77777777" w:rsidR="00560FBB" w:rsidRPr="00560FBB" w:rsidRDefault="00560FBB" w:rsidP="00560FBB">
            <w:pPr>
              <w:pStyle w:val="Brezrazmikov"/>
              <w:jc w:val="both"/>
            </w:pPr>
            <w:r w:rsidRPr="00560FBB">
              <w:t>31/07/2023</w:t>
            </w:r>
          </w:p>
        </w:tc>
      </w:tr>
      <w:tr w:rsidR="00560FBB" w:rsidRPr="00560FBB" w14:paraId="4CE9729F" w14:textId="77777777" w:rsidTr="00390F85"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1A064" w14:textId="77777777" w:rsidR="00560FBB" w:rsidRPr="00560FBB" w:rsidRDefault="00560FBB" w:rsidP="00560FBB">
            <w:pPr>
              <w:pStyle w:val="Brezrazmikov"/>
            </w:pPr>
            <w:r w:rsidRPr="00560FBB">
              <w:t>Objava polletnega poročila o poslovanju za leto 2023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2EC21" w14:textId="77777777" w:rsidR="00560FBB" w:rsidRPr="00560FBB" w:rsidRDefault="00560FBB" w:rsidP="00560FBB">
            <w:pPr>
              <w:pStyle w:val="Brezrazmikov"/>
              <w:jc w:val="both"/>
            </w:pPr>
            <w:r w:rsidRPr="00560FBB">
              <w:t>14/08/2023</w:t>
            </w:r>
          </w:p>
        </w:tc>
      </w:tr>
      <w:tr w:rsidR="00560FBB" w:rsidRPr="00560FBB" w14:paraId="0739D95D" w14:textId="77777777" w:rsidTr="00390F85"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264A" w14:textId="77777777" w:rsidR="00560FBB" w:rsidRPr="00560FBB" w:rsidRDefault="00560FBB" w:rsidP="00560FBB">
            <w:pPr>
              <w:pStyle w:val="Brezrazmikov"/>
            </w:pPr>
            <w:r w:rsidRPr="00560FBB">
              <w:t>Začetek tihega obdobja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A745" w14:textId="77777777" w:rsidR="00560FBB" w:rsidRPr="00560FBB" w:rsidRDefault="00560FBB" w:rsidP="00560FBB">
            <w:pPr>
              <w:pStyle w:val="Brezrazmikov"/>
              <w:jc w:val="both"/>
            </w:pPr>
            <w:r w:rsidRPr="00560FBB">
              <w:t>01/11/2023</w:t>
            </w:r>
          </w:p>
        </w:tc>
      </w:tr>
      <w:tr w:rsidR="00560FBB" w:rsidRPr="00560FBB" w14:paraId="5E31203C" w14:textId="77777777" w:rsidTr="00390F85"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46959" w14:textId="77777777" w:rsidR="00560FBB" w:rsidRPr="00560FBB" w:rsidRDefault="00560FBB" w:rsidP="00560FBB">
            <w:pPr>
              <w:pStyle w:val="Brezrazmikov"/>
            </w:pPr>
            <w:r w:rsidRPr="00560FBB">
              <w:t>Objava poročila o poslovanju za obdobje januar – september leta 2023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6DC0" w14:textId="77777777" w:rsidR="00560FBB" w:rsidRPr="00560FBB" w:rsidRDefault="00560FBB" w:rsidP="00560FBB">
            <w:pPr>
              <w:pStyle w:val="Brezrazmikov"/>
              <w:jc w:val="both"/>
            </w:pPr>
            <w:r w:rsidRPr="00560FBB">
              <w:t>15/11/2023</w:t>
            </w:r>
          </w:p>
        </w:tc>
      </w:tr>
      <w:tr w:rsidR="00560FBB" w:rsidRPr="00560FBB" w14:paraId="29EC7CA7" w14:textId="77777777" w:rsidTr="00390F85"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9490" w14:textId="77777777" w:rsidR="00560FBB" w:rsidRPr="00560FBB" w:rsidRDefault="00560FBB" w:rsidP="00560FBB">
            <w:pPr>
              <w:pStyle w:val="Brezrazmikov"/>
            </w:pPr>
            <w:r w:rsidRPr="00560FBB">
              <w:t>Plan poslovanja Skupine SALUS za leto 2024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607F7" w14:textId="77777777" w:rsidR="00560FBB" w:rsidRPr="00560FBB" w:rsidRDefault="00560FBB" w:rsidP="00560FBB">
            <w:pPr>
              <w:pStyle w:val="Brezrazmikov"/>
              <w:jc w:val="both"/>
            </w:pPr>
            <w:r w:rsidRPr="00560FBB">
              <w:t>22/12/2023</w:t>
            </w:r>
          </w:p>
        </w:tc>
      </w:tr>
    </w:tbl>
    <w:p w14:paraId="7076D80D" w14:textId="77777777" w:rsidR="00560FBB" w:rsidRPr="00560FBB" w:rsidRDefault="00560FBB" w:rsidP="00560FBB">
      <w:pPr>
        <w:pStyle w:val="Brezrazmikov"/>
      </w:pPr>
    </w:p>
    <w:p w14:paraId="1A4B4C35" w14:textId="77777777" w:rsidR="00560FBB" w:rsidRPr="00560FBB" w:rsidRDefault="00560FBB" w:rsidP="00190090">
      <w:pPr>
        <w:pStyle w:val="Brezrazmikov"/>
        <w:jc w:val="both"/>
      </w:pPr>
      <w:r w:rsidRPr="00560FBB">
        <w:t xml:space="preserve">*- Navedeni so predvideni datumi dogodkov. Dejanski datumi lahko odstopajo od zgoraj navedenih. </w:t>
      </w:r>
    </w:p>
    <w:p w14:paraId="55B74CDE" w14:textId="77777777" w:rsidR="00560FBB" w:rsidRPr="00560FBB" w:rsidRDefault="00560FBB" w:rsidP="00190090">
      <w:pPr>
        <w:pStyle w:val="Brezrazmikov"/>
        <w:jc w:val="both"/>
      </w:pPr>
      <w:r w:rsidRPr="00560FBB">
        <w:t xml:space="preserve">Tiha obdobja so obdobja pred objavami poročil o poslovanju. V tihih obdobjih SALUS, Ljubljana, </w:t>
      </w:r>
      <w:proofErr w:type="spellStart"/>
      <w:r w:rsidRPr="00560FBB">
        <w:t>d.d</w:t>
      </w:r>
      <w:proofErr w:type="spellEnd"/>
      <w:r w:rsidRPr="00560FBB">
        <w:t xml:space="preserve">. javnosti ne posreduje informacij o poslovanju. Tiha obdobja se zaključijo z objavami poročil o poslovanju. </w:t>
      </w:r>
    </w:p>
    <w:p w14:paraId="740CC2A7" w14:textId="77777777" w:rsidR="00560FBB" w:rsidRPr="00560FBB" w:rsidRDefault="00560FBB" w:rsidP="00190090">
      <w:pPr>
        <w:pStyle w:val="Brezrazmikov"/>
        <w:jc w:val="both"/>
      </w:pPr>
    </w:p>
    <w:p w14:paraId="289470FD" w14:textId="77777777" w:rsidR="00560FBB" w:rsidRPr="00560FBB" w:rsidRDefault="00560FBB" w:rsidP="00190090">
      <w:pPr>
        <w:pStyle w:val="Brezrazmikov"/>
        <w:jc w:val="both"/>
      </w:pPr>
      <w:r w:rsidRPr="00560FBB">
        <w:t xml:space="preserve">O morebitnih spremembah predvidenih datumov objav bo na spletnih straneh pravočasno objavljeno sporočilo. </w:t>
      </w:r>
    </w:p>
    <w:p w14:paraId="1BC1A62E" w14:textId="6F10E104" w:rsidR="008E1D3F" w:rsidRDefault="008E1D3F" w:rsidP="00190090">
      <w:pPr>
        <w:pStyle w:val="Brezrazmikov"/>
        <w:jc w:val="both"/>
      </w:pPr>
    </w:p>
    <w:p w14:paraId="75953A08" w14:textId="77777777" w:rsidR="008E1D3F" w:rsidRPr="00B8274C" w:rsidRDefault="008E1D3F" w:rsidP="00B8274C">
      <w:pPr>
        <w:pStyle w:val="Brezrazmikov"/>
        <w:jc w:val="both"/>
      </w:pPr>
    </w:p>
    <w:p w14:paraId="3DA99165" w14:textId="77777777" w:rsidR="00B8274C" w:rsidRPr="00B8274C" w:rsidRDefault="00B8274C" w:rsidP="00F563E7">
      <w:pPr>
        <w:pStyle w:val="Brezrazmikov"/>
        <w:ind w:left="5664" w:firstLine="708"/>
        <w:jc w:val="both"/>
      </w:pPr>
      <w:r w:rsidRPr="00B8274C">
        <w:t xml:space="preserve">SALUS, Ljubljana, d. d. </w:t>
      </w:r>
    </w:p>
    <w:p w14:paraId="2D3B9C32" w14:textId="77777777" w:rsidR="00B8274C" w:rsidRPr="00B8274C" w:rsidRDefault="00B8274C" w:rsidP="00F563E7">
      <w:pPr>
        <w:pStyle w:val="Brezrazmikov"/>
        <w:ind w:left="6372" w:firstLine="708"/>
        <w:jc w:val="both"/>
      </w:pPr>
      <w:r w:rsidRPr="00B8274C">
        <w:t>Uprava</w:t>
      </w:r>
    </w:p>
    <w:p w14:paraId="545A5E0E" w14:textId="3269228D" w:rsidR="00D57E03" w:rsidRDefault="00D57E03" w:rsidP="00B8274C">
      <w:pPr>
        <w:pStyle w:val="Brezrazmikov"/>
        <w:jc w:val="both"/>
      </w:pPr>
    </w:p>
    <w:p w14:paraId="0FBA4CEA" w14:textId="792558B0" w:rsidR="008E1D3F" w:rsidRDefault="008E1D3F" w:rsidP="00B8274C">
      <w:pPr>
        <w:pStyle w:val="Brezrazmikov"/>
        <w:jc w:val="both"/>
      </w:pPr>
    </w:p>
    <w:p w14:paraId="28C8542C" w14:textId="5678B7A0" w:rsidR="008E1D3F" w:rsidRDefault="008E1D3F" w:rsidP="00B8274C">
      <w:pPr>
        <w:pStyle w:val="Brezrazmikov"/>
        <w:jc w:val="both"/>
      </w:pPr>
      <w:r>
        <w:t xml:space="preserve">                                                                   Ljubljana, 23. 12. 2022</w:t>
      </w:r>
    </w:p>
    <w:sectPr w:rsidR="008E1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3"/>
    <w:rsid w:val="00190090"/>
    <w:rsid w:val="00560FBB"/>
    <w:rsid w:val="008E1D3F"/>
    <w:rsid w:val="00B8274C"/>
    <w:rsid w:val="00BC7149"/>
    <w:rsid w:val="00C12EEC"/>
    <w:rsid w:val="00D01E42"/>
    <w:rsid w:val="00D57E03"/>
    <w:rsid w:val="00F12EFB"/>
    <w:rsid w:val="00F5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AAEF"/>
  <w15:chartTrackingRefBased/>
  <w15:docId w15:val="{45DF4499-C0C5-4BAC-B99A-78A2F56E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57E0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560FB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60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lus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jse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5C2670BD8F426DADEABC7ED72BE4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8FD0307-C0BD-4CEF-8B4D-2C664834E3D9}"/>
      </w:docPartPr>
      <w:docPartBody>
        <w:p w:rsidR="002162FA" w:rsidRDefault="009E543F" w:rsidP="009E543F">
          <w:pPr>
            <w:pStyle w:val="555C2670BD8F426DADEABC7ED72BE4D7"/>
          </w:pPr>
          <w:r w:rsidRPr="002A3DF1">
            <w:rPr>
              <w:i/>
              <w:sz w:val="20"/>
              <w:szCs w:val="20"/>
            </w:rPr>
            <w:t>čez ta tekst vpišite naziv in naslov</w:t>
          </w:r>
          <w:r>
            <w:rPr>
              <w:i/>
              <w:sz w:val="20"/>
              <w:szCs w:val="20"/>
            </w:rPr>
            <w:t xml:space="preserve"> dobavitelja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3F"/>
    <w:rsid w:val="002162FA"/>
    <w:rsid w:val="009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55C2670BD8F426DADEABC7ED72BE4D7">
    <w:name w:val="555C2670BD8F426DADEABC7ED72BE4D7"/>
    <w:rsid w:val="009E5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5D4120-B62F-4EC5-892E-4FC1AD63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Avbelj</dc:creator>
  <cp:keywords/>
  <dc:description/>
  <cp:lastModifiedBy>Maša Avbelj</cp:lastModifiedBy>
  <cp:revision>6</cp:revision>
  <dcterms:created xsi:type="dcterms:W3CDTF">2022-12-23T07:41:00Z</dcterms:created>
  <dcterms:modified xsi:type="dcterms:W3CDTF">2022-12-23T07:45:00Z</dcterms:modified>
</cp:coreProperties>
</file>