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D785" w14:textId="77777777" w:rsidR="0002535D" w:rsidRDefault="0002535D" w:rsidP="001D31E2">
      <w:pPr>
        <w:jc w:val="center"/>
        <w:rPr>
          <w:rFonts w:ascii="Calibri" w:hAnsi="Calibri"/>
          <w:b/>
          <w:sz w:val="32"/>
          <w:szCs w:val="32"/>
        </w:rPr>
      </w:pPr>
    </w:p>
    <w:p w14:paraId="27D2D0A6" w14:textId="77777777" w:rsidR="001D31E2" w:rsidRPr="001D31E2" w:rsidRDefault="001D31E2" w:rsidP="001D31E2">
      <w:pPr>
        <w:jc w:val="center"/>
        <w:rPr>
          <w:rFonts w:ascii="Calibri" w:hAnsi="Calibri"/>
          <w:b/>
          <w:sz w:val="32"/>
          <w:szCs w:val="32"/>
        </w:rPr>
      </w:pPr>
      <w:r w:rsidRPr="001D31E2">
        <w:rPr>
          <w:rFonts w:ascii="Calibri" w:hAnsi="Calibri"/>
          <w:b/>
          <w:sz w:val="32"/>
          <w:szCs w:val="32"/>
        </w:rPr>
        <w:t xml:space="preserve">UTEMELJITEV PREDLOGOV </w:t>
      </w:r>
    </w:p>
    <w:p w14:paraId="5D9B4725" w14:textId="2946E5B3" w:rsidR="001D31E2" w:rsidRPr="001D31E2" w:rsidRDefault="001D31E2" w:rsidP="001D31E2">
      <w:pPr>
        <w:jc w:val="center"/>
        <w:rPr>
          <w:rFonts w:ascii="Calibri" w:hAnsi="Calibri"/>
          <w:b/>
          <w:sz w:val="32"/>
          <w:szCs w:val="32"/>
        </w:rPr>
      </w:pPr>
      <w:r w:rsidRPr="001D31E2">
        <w:rPr>
          <w:rFonts w:ascii="Calibri" w:hAnsi="Calibri"/>
          <w:b/>
          <w:sz w:val="32"/>
          <w:szCs w:val="32"/>
        </w:rPr>
        <w:t xml:space="preserve">ZA </w:t>
      </w:r>
      <w:r w:rsidR="00FD55BE">
        <w:rPr>
          <w:rFonts w:ascii="Calibri" w:hAnsi="Calibri"/>
          <w:b/>
          <w:sz w:val="32"/>
          <w:szCs w:val="32"/>
        </w:rPr>
        <w:t>2</w:t>
      </w:r>
      <w:r w:rsidR="00D374DA">
        <w:rPr>
          <w:rFonts w:ascii="Calibri" w:hAnsi="Calibri"/>
          <w:b/>
          <w:sz w:val="32"/>
          <w:szCs w:val="32"/>
        </w:rPr>
        <w:t>9</w:t>
      </w:r>
      <w:r w:rsidRPr="001D31E2">
        <w:rPr>
          <w:rFonts w:ascii="Calibri" w:hAnsi="Calibri"/>
          <w:b/>
          <w:sz w:val="32"/>
          <w:szCs w:val="32"/>
        </w:rPr>
        <w:t>. REDNO SKUPŠČINO DELNIČARJEV DRUŽBE</w:t>
      </w:r>
    </w:p>
    <w:p w14:paraId="2905444A" w14:textId="5E2C9B81" w:rsidR="0002535D" w:rsidRDefault="00FD55BE" w:rsidP="001D31E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SKUPIN</w:t>
      </w:r>
      <w:r w:rsidR="00613F86">
        <w:rPr>
          <w:rFonts w:ascii="Calibri" w:hAnsi="Calibri"/>
          <w:b/>
          <w:sz w:val="32"/>
          <w:szCs w:val="32"/>
        </w:rPr>
        <w:t>A</w:t>
      </w:r>
      <w:r>
        <w:rPr>
          <w:rFonts w:ascii="Calibri" w:hAnsi="Calibri"/>
          <w:b/>
          <w:sz w:val="32"/>
          <w:szCs w:val="32"/>
        </w:rPr>
        <w:t xml:space="preserve"> PRVA </w:t>
      </w:r>
      <w:proofErr w:type="spellStart"/>
      <w:r w:rsidR="008C3674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.</w:t>
      </w:r>
      <w:r w:rsidR="008C3674">
        <w:rPr>
          <w:rFonts w:ascii="Calibri" w:hAnsi="Calibri"/>
          <w:b/>
          <w:sz w:val="32"/>
          <w:szCs w:val="32"/>
        </w:rPr>
        <w:t>d</w:t>
      </w:r>
      <w:proofErr w:type="spellEnd"/>
      <w:r>
        <w:rPr>
          <w:rFonts w:ascii="Calibri" w:hAnsi="Calibri"/>
          <w:b/>
          <w:sz w:val="32"/>
          <w:szCs w:val="32"/>
        </w:rPr>
        <w:t>.</w:t>
      </w:r>
    </w:p>
    <w:p w14:paraId="50B50E36" w14:textId="77777777" w:rsidR="001D31E2" w:rsidRDefault="001D31E2" w:rsidP="00D97C83">
      <w:pPr>
        <w:rPr>
          <w:rFonts w:ascii="Calibri" w:hAnsi="Calibri"/>
          <w:b/>
          <w:sz w:val="32"/>
          <w:szCs w:val="32"/>
        </w:rPr>
      </w:pPr>
    </w:p>
    <w:p w14:paraId="4CEF1325" w14:textId="2DA19084" w:rsidR="001D31E2" w:rsidRDefault="001D31E2" w:rsidP="001D31E2">
      <w:pPr>
        <w:jc w:val="both"/>
        <w:rPr>
          <w:rFonts w:ascii="Calibri" w:hAnsi="Calibri"/>
          <w:b/>
        </w:rPr>
      </w:pPr>
      <w:r w:rsidRPr="00B32271">
        <w:rPr>
          <w:rFonts w:ascii="Calibri" w:hAnsi="Calibri"/>
          <w:b/>
          <w:iCs/>
          <w:u w:val="single"/>
        </w:rPr>
        <w:t>Utemeljitev 1. točke</w:t>
      </w:r>
      <w:r>
        <w:rPr>
          <w:rFonts w:ascii="Calibri" w:hAnsi="Calibri"/>
          <w:b/>
        </w:rPr>
        <w:t xml:space="preserve"> (</w:t>
      </w:r>
      <w:r w:rsidR="0090778C" w:rsidRPr="0090778C">
        <w:rPr>
          <w:rFonts w:ascii="Calibri" w:hAnsi="Calibri"/>
          <w:b/>
        </w:rPr>
        <w:t>Otvoritev skupščine, ugotovitev sklepčnosti in izvolitev organov skupščine</w:t>
      </w:r>
      <w:r>
        <w:rPr>
          <w:rFonts w:ascii="Calibri" w:hAnsi="Calibri"/>
          <w:b/>
        </w:rPr>
        <w:t>) – sklep št. 1</w:t>
      </w:r>
      <w:r w:rsidR="00C53C62">
        <w:rPr>
          <w:rFonts w:ascii="Calibri" w:hAnsi="Calibri"/>
          <w:b/>
        </w:rPr>
        <w:t>.1. in 1.2.</w:t>
      </w:r>
    </w:p>
    <w:p w14:paraId="0ABE5101" w14:textId="77777777" w:rsidR="001D31E2" w:rsidRDefault="001D31E2" w:rsidP="001D31E2">
      <w:pPr>
        <w:jc w:val="both"/>
        <w:rPr>
          <w:rFonts w:ascii="Calibri" w:hAnsi="Calibri"/>
          <w:b/>
        </w:rPr>
      </w:pPr>
    </w:p>
    <w:p w14:paraId="42364FAE" w14:textId="77777777" w:rsidR="001D31E2" w:rsidRPr="001D31E2" w:rsidRDefault="001D31E2" w:rsidP="001D31E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izvedbo redne letne skupščine je potrebno imenovati organe skupščine. </w:t>
      </w:r>
      <w:r w:rsidRPr="001D31E2">
        <w:rPr>
          <w:rFonts w:ascii="Calibri" w:hAnsi="Calibri"/>
        </w:rPr>
        <w:t>Uprava je pristojna in odgovorna predlagati skupšči</w:t>
      </w:r>
      <w:r>
        <w:rPr>
          <w:rFonts w:ascii="Calibri" w:hAnsi="Calibri"/>
        </w:rPr>
        <w:t xml:space="preserve">ni izvolitev </w:t>
      </w:r>
      <w:r w:rsidR="003D0BDE">
        <w:rPr>
          <w:rFonts w:ascii="Calibri" w:hAnsi="Calibri"/>
        </w:rPr>
        <w:t xml:space="preserve">organov skupščine </w:t>
      </w:r>
      <w:r w:rsidRPr="001D31E2">
        <w:rPr>
          <w:rFonts w:ascii="Calibri" w:hAnsi="Calibri"/>
        </w:rPr>
        <w:t>ter zagotoviti</w:t>
      </w:r>
      <w:r>
        <w:rPr>
          <w:rFonts w:ascii="Calibri" w:hAnsi="Calibri"/>
        </w:rPr>
        <w:t xml:space="preserve"> </w:t>
      </w:r>
      <w:r w:rsidRPr="001D31E2">
        <w:rPr>
          <w:rFonts w:ascii="Calibri" w:hAnsi="Calibri"/>
        </w:rPr>
        <w:t>prisotnost notarja.</w:t>
      </w:r>
    </w:p>
    <w:p w14:paraId="389BA885" w14:textId="77777777" w:rsidR="001D31E2" w:rsidRPr="001D31E2" w:rsidRDefault="001D31E2" w:rsidP="001D31E2">
      <w:pPr>
        <w:jc w:val="both"/>
        <w:rPr>
          <w:rFonts w:ascii="Calibri" w:hAnsi="Calibri"/>
        </w:rPr>
      </w:pPr>
    </w:p>
    <w:p w14:paraId="469CB5C8" w14:textId="77777777" w:rsidR="005776B3" w:rsidRDefault="001D31E2" w:rsidP="001D31E2">
      <w:pPr>
        <w:jc w:val="both"/>
        <w:rPr>
          <w:rFonts w:ascii="Calibri" w:hAnsi="Calibri"/>
        </w:rPr>
      </w:pPr>
      <w:r w:rsidRPr="001D31E2">
        <w:rPr>
          <w:rFonts w:ascii="Calibri" w:hAnsi="Calibri"/>
        </w:rPr>
        <w:t>Predlagatelja sklepa sta uprava in nadzorni svet.</w:t>
      </w:r>
    </w:p>
    <w:p w14:paraId="04F68DBB" w14:textId="77777777" w:rsidR="0090778C" w:rsidRDefault="0090778C" w:rsidP="001D31E2">
      <w:pPr>
        <w:jc w:val="both"/>
        <w:rPr>
          <w:rFonts w:ascii="Calibri" w:hAnsi="Calibri"/>
        </w:rPr>
      </w:pPr>
    </w:p>
    <w:p w14:paraId="01A7EAC5" w14:textId="77777777" w:rsidR="001D641A" w:rsidRPr="00B32271" w:rsidRDefault="001D31E2" w:rsidP="0090778C">
      <w:pPr>
        <w:autoSpaceDE w:val="0"/>
        <w:autoSpaceDN w:val="0"/>
        <w:adjustRightInd w:val="0"/>
        <w:jc w:val="both"/>
        <w:rPr>
          <w:rFonts w:ascii="Calibri" w:hAnsi="Calibri"/>
          <w:b/>
          <w:iCs/>
          <w:u w:val="single"/>
        </w:rPr>
      </w:pPr>
      <w:r w:rsidRPr="00B32271">
        <w:rPr>
          <w:rFonts w:ascii="Calibri" w:hAnsi="Calibri"/>
          <w:b/>
          <w:iCs/>
          <w:u w:val="single"/>
        </w:rPr>
        <w:t>Utemeljitev</w:t>
      </w:r>
      <w:r w:rsidR="001D641A" w:rsidRPr="00B32271">
        <w:rPr>
          <w:rFonts w:ascii="Calibri" w:hAnsi="Calibri"/>
          <w:b/>
          <w:iCs/>
          <w:u w:val="single"/>
        </w:rPr>
        <w:t>:</w:t>
      </w:r>
    </w:p>
    <w:p w14:paraId="21E64503" w14:textId="052F16D7" w:rsidR="0090778C" w:rsidRPr="0070185B" w:rsidRDefault="001D31E2" w:rsidP="0090778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  <w:iCs/>
        </w:rPr>
      </w:pPr>
      <w:r w:rsidRPr="0070185B">
        <w:rPr>
          <w:rFonts w:ascii="Calibri" w:hAnsi="Calibri"/>
          <w:b/>
          <w:iCs/>
          <w:u w:val="single"/>
        </w:rPr>
        <w:t>2.</w:t>
      </w:r>
      <w:r w:rsidR="0090778C" w:rsidRPr="0070185B">
        <w:rPr>
          <w:rFonts w:ascii="Calibri" w:hAnsi="Calibri"/>
          <w:b/>
          <w:iCs/>
          <w:u w:val="single"/>
        </w:rPr>
        <w:t xml:space="preserve"> </w:t>
      </w:r>
      <w:r w:rsidRPr="0070185B">
        <w:rPr>
          <w:rFonts w:ascii="Calibri" w:hAnsi="Calibri"/>
          <w:b/>
          <w:iCs/>
          <w:u w:val="single"/>
        </w:rPr>
        <w:t>točke</w:t>
      </w:r>
      <w:r w:rsidRPr="0070185B">
        <w:rPr>
          <w:rFonts w:ascii="Calibri" w:hAnsi="Calibri"/>
          <w:b/>
          <w:iCs/>
        </w:rPr>
        <w:t xml:space="preserve"> (</w:t>
      </w:r>
      <w:r w:rsidR="0090778C" w:rsidRPr="0070185B">
        <w:rPr>
          <w:rFonts w:ascii="Calibri" w:hAnsi="Calibri"/>
          <w:b/>
          <w:iCs/>
        </w:rPr>
        <w:t xml:space="preserve">Obravnava </w:t>
      </w:r>
      <w:r w:rsidR="005845AD">
        <w:rPr>
          <w:rFonts w:ascii="Calibri" w:hAnsi="Calibri"/>
          <w:b/>
          <w:iCs/>
        </w:rPr>
        <w:t>letnega</w:t>
      </w:r>
      <w:r w:rsidR="0090778C" w:rsidRPr="0070185B">
        <w:rPr>
          <w:rFonts w:ascii="Calibri" w:hAnsi="Calibri"/>
          <w:b/>
          <w:iCs/>
        </w:rPr>
        <w:t xml:space="preserve"> poročila družbe za poslovno leto 20</w:t>
      </w:r>
      <w:r w:rsidR="005B6D04" w:rsidRPr="0070185B">
        <w:rPr>
          <w:rFonts w:ascii="Calibri" w:hAnsi="Calibri"/>
          <w:b/>
          <w:iCs/>
        </w:rPr>
        <w:t>2</w:t>
      </w:r>
      <w:r w:rsidR="00D374DA">
        <w:rPr>
          <w:rFonts w:ascii="Calibri" w:hAnsi="Calibri"/>
          <w:b/>
          <w:iCs/>
        </w:rPr>
        <w:t>4</w:t>
      </w:r>
      <w:r w:rsidR="0090778C" w:rsidRPr="0070185B">
        <w:rPr>
          <w:rFonts w:ascii="Calibri" w:hAnsi="Calibri"/>
          <w:b/>
          <w:iCs/>
        </w:rPr>
        <w:t>, poročila nadzornega sveta o rezultatu preveritve revidiranega letnega poro</w:t>
      </w:r>
      <w:r w:rsidR="00544E62" w:rsidRPr="0070185B">
        <w:rPr>
          <w:rFonts w:ascii="Calibri" w:hAnsi="Calibri"/>
          <w:b/>
          <w:iCs/>
        </w:rPr>
        <w:t>čila družbe za poslovno leto 20</w:t>
      </w:r>
      <w:r w:rsidR="005B6D04" w:rsidRPr="0070185B">
        <w:rPr>
          <w:rFonts w:ascii="Calibri" w:hAnsi="Calibri"/>
          <w:b/>
          <w:iCs/>
        </w:rPr>
        <w:t>2</w:t>
      </w:r>
      <w:r w:rsidR="00D374DA">
        <w:rPr>
          <w:rFonts w:ascii="Calibri" w:hAnsi="Calibri"/>
          <w:b/>
          <w:iCs/>
        </w:rPr>
        <w:t>4</w:t>
      </w:r>
      <w:r w:rsidR="0090778C" w:rsidRPr="0070185B">
        <w:rPr>
          <w:rFonts w:ascii="Calibri" w:hAnsi="Calibri"/>
          <w:b/>
          <w:iCs/>
        </w:rPr>
        <w:t xml:space="preserve"> in seznanitev s prejemki član</w:t>
      </w:r>
      <w:r w:rsidR="00544E62" w:rsidRPr="0070185B">
        <w:rPr>
          <w:rFonts w:ascii="Calibri" w:hAnsi="Calibri"/>
          <w:b/>
          <w:iCs/>
        </w:rPr>
        <w:t>ov vodenja in nadzora v letu 20</w:t>
      </w:r>
      <w:r w:rsidR="005B6D04" w:rsidRPr="0070185B">
        <w:rPr>
          <w:rFonts w:ascii="Calibri" w:hAnsi="Calibri"/>
          <w:b/>
          <w:iCs/>
        </w:rPr>
        <w:t>2</w:t>
      </w:r>
      <w:r w:rsidR="00D374DA">
        <w:rPr>
          <w:rFonts w:ascii="Calibri" w:hAnsi="Calibri"/>
          <w:b/>
          <w:iCs/>
        </w:rPr>
        <w:t>4</w:t>
      </w:r>
      <w:r w:rsidRPr="0070185B">
        <w:rPr>
          <w:rFonts w:ascii="Calibri" w:hAnsi="Calibri"/>
          <w:b/>
          <w:iCs/>
        </w:rPr>
        <w:t>)</w:t>
      </w:r>
      <w:r w:rsidR="00DD73E5" w:rsidRPr="0070185B">
        <w:rPr>
          <w:rFonts w:ascii="Calibri" w:hAnsi="Calibri"/>
          <w:b/>
          <w:iCs/>
        </w:rPr>
        <w:t xml:space="preserve"> – sklep št. 2.</w:t>
      </w:r>
      <w:r w:rsidR="0090778C" w:rsidRPr="0070185B">
        <w:rPr>
          <w:rFonts w:ascii="Calibri" w:hAnsi="Calibri"/>
          <w:b/>
          <w:iCs/>
        </w:rPr>
        <w:t xml:space="preserve">1. in 2.2. </w:t>
      </w:r>
    </w:p>
    <w:p w14:paraId="19F23579" w14:textId="3C2311CA" w:rsidR="00C53C62" w:rsidRPr="0070185B" w:rsidRDefault="00806CB9" w:rsidP="001D641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  <w:iCs/>
          <w:u w:val="single"/>
        </w:rPr>
      </w:pPr>
      <w:r w:rsidRPr="0070185B">
        <w:rPr>
          <w:rFonts w:ascii="Calibri" w:hAnsi="Calibri"/>
          <w:b/>
          <w:iCs/>
          <w:u w:val="single"/>
        </w:rPr>
        <w:t>3</w:t>
      </w:r>
      <w:r w:rsidR="0090778C" w:rsidRPr="0070185B">
        <w:rPr>
          <w:rFonts w:ascii="Calibri" w:hAnsi="Calibri"/>
          <w:b/>
          <w:iCs/>
          <w:u w:val="single"/>
        </w:rPr>
        <w:t>. točke</w:t>
      </w:r>
      <w:r w:rsidR="0090778C" w:rsidRPr="0070185B">
        <w:rPr>
          <w:rFonts w:ascii="Calibri" w:hAnsi="Calibri"/>
          <w:b/>
          <w:iCs/>
        </w:rPr>
        <w:t xml:space="preserve"> (Pre</w:t>
      </w:r>
      <w:r w:rsidR="00544E62" w:rsidRPr="0070185B">
        <w:rPr>
          <w:rFonts w:ascii="Calibri" w:hAnsi="Calibri"/>
          <w:b/>
          <w:iCs/>
        </w:rPr>
        <w:t>dlog delitve dob</w:t>
      </w:r>
      <w:r w:rsidR="0077597A" w:rsidRPr="0070185B">
        <w:rPr>
          <w:rFonts w:ascii="Calibri" w:hAnsi="Calibri"/>
          <w:b/>
          <w:iCs/>
        </w:rPr>
        <w:t>ička za leto 20</w:t>
      </w:r>
      <w:r w:rsidR="005B6D04" w:rsidRPr="0070185B">
        <w:rPr>
          <w:rFonts w:ascii="Calibri" w:hAnsi="Calibri"/>
          <w:b/>
          <w:iCs/>
        </w:rPr>
        <w:t>2</w:t>
      </w:r>
      <w:r w:rsidR="00D374DA">
        <w:rPr>
          <w:rFonts w:ascii="Calibri" w:hAnsi="Calibri"/>
          <w:b/>
          <w:iCs/>
        </w:rPr>
        <w:t>4</w:t>
      </w:r>
      <w:r w:rsidR="0077597A" w:rsidRPr="0070185B">
        <w:rPr>
          <w:rFonts w:ascii="Calibri" w:hAnsi="Calibri"/>
          <w:b/>
          <w:iCs/>
        </w:rPr>
        <w:t xml:space="preserve">) – sklep št.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 xml:space="preserve">.1.,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 xml:space="preserve">.2., </w:t>
      </w:r>
      <w:r w:rsidRPr="0070185B">
        <w:rPr>
          <w:rFonts w:ascii="Calibri" w:hAnsi="Calibri"/>
          <w:b/>
          <w:iCs/>
        </w:rPr>
        <w:t>3</w:t>
      </w:r>
      <w:r w:rsidR="0090778C" w:rsidRPr="0070185B">
        <w:rPr>
          <w:rFonts w:ascii="Calibri" w:hAnsi="Calibri"/>
          <w:b/>
          <w:iCs/>
        </w:rPr>
        <w:t>.3.</w:t>
      </w:r>
      <w:r w:rsidR="0077597A" w:rsidRPr="0070185B">
        <w:rPr>
          <w:rFonts w:ascii="Calibri" w:hAnsi="Calibri"/>
          <w:b/>
          <w:iCs/>
        </w:rPr>
        <w:t xml:space="preserve">, </w:t>
      </w:r>
      <w:r w:rsidRPr="0070185B">
        <w:rPr>
          <w:rFonts w:ascii="Calibri" w:hAnsi="Calibri"/>
          <w:b/>
          <w:iCs/>
        </w:rPr>
        <w:t>3</w:t>
      </w:r>
      <w:r w:rsidR="00544E62" w:rsidRPr="0070185B">
        <w:rPr>
          <w:rFonts w:ascii="Calibri" w:hAnsi="Calibri"/>
          <w:b/>
          <w:iCs/>
        </w:rPr>
        <w:t>.4.,</w:t>
      </w:r>
      <w:r w:rsidR="0077597A" w:rsidRPr="0070185B">
        <w:rPr>
          <w:rFonts w:ascii="Calibri" w:hAnsi="Calibri"/>
          <w:b/>
          <w:iCs/>
        </w:rPr>
        <w:t xml:space="preserve"> in</w:t>
      </w:r>
      <w:r w:rsidR="00544E62" w:rsidRPr="0070185B">
        <w:rPr>
          <w:rFonts w:ascii="Calibri" w:hAnsi="Calibri"/>
          <w:b/>
          <w:iCs/>
        </w:rPr>
        <w:t xml:space="preserve"> </w:t>
      </w:r>
      <w:r w:rsidRPr="0070185B">
        <w:rPr>
          <w:rFonts w:ascii="Calibri" w:hAnsi="Calibri"/>
          <w:b/>
          <w:iCs/>
        </w:rPr>
        <w:t>3</w:t>
      </w:r>
      <w:r w:rsidR="00544E62" w:rsidRPr="0070185B">
        <w:rPr>
          <w:rFonts w:ascii="Calibri" w:hAnsi="Calibri"/>
          <w:b/>
          <w:iCs/>
        </w:rPr>
        <w:t xml:space="preserve">.5. </w:t>
      </w:r>
    </w:p>
    <w:p w14:paraId="7BFA1678" w14:textId="77777777" w:rsidR="00C53C62" w:rsidRPr="001D641A" w:rsidRDefault="00806CB9" w:rsidP="001D641A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70185B">
        <w:rPr>
          <w:rFonts w:ascii="Calibri" w:hAnsi="Calibri"/>
          <w:b/>
          <w:iCs/>
          <w:u w:val="single"/>
        </w:rPr>
        <w:t>4</w:t>
      </w:r>
      <w:r w:rsidR="00C53C62" w:rsidRPr="0070185B">
        <w:rPr>
          <w:rFonts w:ascii="Calibri" w:hAnsi="Calibri"/>
          <w:b/>
          <w:iCs/>
          <w:u w:val="single"/>
        </w:rPr>
        <w:t>. točke</w:t>
      </w:r>
      <w:r w:rsidR="00C53C62" w:rsidRPr="0077597A">
        <w:rPr>
          <w:rFonts w:ascii="Calibri" w:hAnsi="Calibri"/>
          <w:b/>
        </w:rPr>
        <w:t xml:space="preserve"> (Razrešnica upravi in</w:t>
      </w:r>
      <w:r w:rsidR="00544E62" w:rsidRPr="0077597A">
        <w:rPr>
          <w:rFonts w:ascii="Calibri" w:hAnsi="Calibri"/>
          <w:b/>
        </w:rPr>
        <w:t xml:space="preserve"> nadzornemu svetu) – sklep št. </w:t>
      </w:r>
      <w:r w:rsidR="00207E10">
        <w:rPr>
          <w:rFonts w:ascii="Calibri" w:hAnsi="Calibri"/>
          <w:b/>
        </w:rPr>
        <w:t>4</w:t>
      </w:r>
    </w:p>
    <w:p w14:paraId="443CE1EE" w14:textId="77777777" w:rsidR="001D31E2" w:rsidRDefault="001D31E2" w:rsidP="001D31E2">
      <w:pPr>
        <w:jc w:val="both"/>
        <w:rPr>
          <w:rFonts w:ascii="Calibri" w:hAnsi="Calibri"/>
          <w:b/>
        </w:rPr>
      </w:pPr>
    </w:p>
    <w:p w14:paraId="6EB45215" w14:textId="67CA4093" w:rsidR="001D31E2" w:rsidRPr="001D31E2" w:rsidRDefault="001D31E2" w:rsidP="001D31E2">
      <w:pPr>
        <w:jc w:val="both"/>
        <w:rPr>
          <w:rFonts w:ascii="Calibri" w:hAnsi="Calibri"/>
        </w:rPr>
      </w:pPr>
      <w:r w:rsidRPr="001D31E2">
        <w:rPr>
          <w:rFonts w:ascii="Calibri" w:hAnsi="Calibri"/>
        </w:rPr>
        <w:t xml:space="preserve">Skladno s prvim odstavkom 282. </w:t>
      </w:r>
      <w:r>
        <w:rPr>
          <w:rFonts w:ascii="Calibri" w:hAnsi="Calibri"/>
        </w:rPr>
        <w:t>č</w:t>
      </w:r>
      <w:r w:rsidRPr="001D31E2">
        <w:rPr>
          <w:rFonts w:ascii="Calibri" w:hAnsi="Calibri"/>
        </w:rPr>
        <w:t>lena ZGD-1 mora nadzorni svet preveriti sestavljeno letno poročilo in predlog za uporabo bilančnega</w:t>
      </w:r>
      <w:r w:rsidR="00544E62">
        <w:rPr>
          <w:rFonts w:ascii="Calibri" w:hAnsi="Calibri"/>
        </w:rPr>
        <w:t xml:space="preserve"> dobička, ki ju predloži uprava</w:t>
      </w:r>
      <w:r w:rsidRPr="001D31E2">
        <w:rPr>
          <w:rFonts w:ascii="Calibri" w:hAnsi="Calibri"/>
        </w:rPr>
        <w:t>. Na podlagi tretjega odstavka</w:t>
      </w:r>
      <w:r w:rsidR="00DB3A5C">
        <w:rPr>
          <w:rFonts w:ascii="Calibri" w:hAnsi="Calibri"/>
        </w:rPr>
        <w:t xml:space="preserve"> </w:t>
      </w:r>
      <w:r w:rsidR="00DB3A5C" w:rsidRPr="001D31E2">
        <w:rPr>
          <w:rFonts w:ascii="Calibri" w:hAnsi="Calibri"/>
        </w:rPr>
        <w:t xml:space="preserve">282. </w:t>
      </w:r>
      <w:r w:rsidR="00DB3A5C">
        <w:rPr>
          <w:rFonts w:ascii="Calibri" w:hAnsi="Calibri"/>
        </w:rPr>
        <w:t>č</w:t>
      </w:r>
      <w:r w:rsidR="00DB3A5C" w:rsidRPr="001D31E2">
        <w:rPr>
          <w:rFonts w:ascii="Calibri" w:hAnsi="Calibri"/>
        </w:rPr>
        <w:t xml:space="preserve">lena ZGD-1 </w:t>
      </w:r>
      <w:r w:rsidRPr="001D31E2">
        <w:rPr>
          <w:rFonts w:ascii="Calibri" w:hAnsi="Calibri"/>
        </w:rPr>
        <w:t>mora uprava skupščini predložiti letno poročilo in poročilo nadzornega sveta. Letno poročilo in poročilo nadzorneg</w:t>
      </w:r>
      <w:r w:rsidR="00544E62">
        <w:rPr>
          <w:rFonts w:ascii="Calibri" w:hAnsi="Calibri"/>
        </w:rPr>
        <w:t>a sveta sta razvidna iz priloge.</w:t>
      </w:r>
      <w:r w:rsidR="00B574DB">
        <w:rPr>
          <w:rFonts w:ascii="Calibri" w:hAnsi="Calibri"/>
        </w:rPr>
        <w:t xml:space="preserve"> Letno poročilo vsebuje tudi prejemke organov vodenja in nadzora, s katerimi se skupščina seznani.  </w:t>
      </w:r>
    </w:p>
    <w:p w14:paraId="16BDDBAE" w14:textId="77777777" w:rsidR="001D31E2" w:rsidRPr="001D31E2" w:rsidRDefault="001D31E2" w:rsidP="001D31E2">
      <w:pPr>
        <w:jc w:val="both"/>
        <w:rPr>
          <w:rFonts w:ascii="Calibri" w:hAnsi="Calibri"/>
        </w:rPr>
      </w:pPr>
    </w:p>
    <w:p w14:paraId="65494269" w14:textId="77777777" w:rsidR="005B6D04" w:rsidRDefault="005B6D04" w:rsidP="005B6D04">
      <w:pPr>
        <w:jc w:val="both"/>
        <w:rPr>
          <w:rFonts w:ascii="Calibri" w:hAnsi="Calibri"/>
        </w:rPr>
      </w:pPr>
      <w:r w:rsidRPr="00DD73E5">
        <w:rPr>
          <w:rFonts w:ascii="Calibri" w:hAnsi="Calibri"/>
        </w:rPr>
        <w:t>V skladu z 294. členom ZGD-1 skupščina odloča o uporabi bilančnega dobička hkrati z odločanjem o podelitvi razrešnice članom uprave in nadzornega sveta. Zakon določa, da je razpravo o razrešitvi potrebno povezati z razpravo o uporabi bilančnega dobička, pri čemer mora uprava skupščini zaradi odločanja predložiti tudi letno poročilo in poročilo nadzornega sveta o rezultatih preveritve letnega poročila.</w:t>
      </w:r>
      <w:r>
        <w:rPr>
          <w:rFonts w:ascii="Calibri" w:hAnsi="Calibri"/>
        </w:rPr>
        <w:t xml:space="preserve"> </w:t>
      </w:r>
    </w:p>
    <w:p w14:paraId="4685B5D2" w14:textId="77777777" w:rsidR="005B6D04" w:rsidRDefault="005B6D04" w:rsidP="005B6D04">
      <w:pPr>
        <w:jc w:val="both"/>
        <w:rPr>
          <w:rFonts w:ascii="Calibri" w:hAnsi="Calibri"/>
        </w:rPr>
      </w:pPr>
    </w:p>
    <w:p w14:paraId="165D7460" w14:textId="3BD585B8" w:rsidR="005753C8" w:rsidRDefault="005B6D04" w:rsidP="00962356">
      <w:pPr>
        <w:jc w:val="both"/>
        <w:rPr>
          <w:rFonts w:ascii="Calibri" w:hAnsi="Calibri"/>
        </w:rPr>
      </w:pPr>
      <w:r>
        <w:rPr>
          <w:rFonts w:ascii="Calibri" w:hAnsi="Calibri"/>
        </w:rPr>
        <w:t>Predlagatelja sklepov</w:t>
      </w:r>
      <w:r w:rsidRPr="001D31E2">
        <w:rPr>
          <w:rFonts w:ascii="Calibri" w:hAnsi="Calibri"/>
        </w:rPr>
        <w:t xml:space="preserve"> sta uprava in nadzorni svet.</w:t>
      </w:r>
    </w:p>
    <w:p w14:paraId="1BAA2923" w14:textId="77777777" w:rsidR="00156A2E" w:rsidRPr="00EF432D" w:rsidRDefault="00156A2E" w:rsidP="00962356">
      <w:pPr>
        <w:jc w:val="both"/>
        <w:rPr>
          <w:rFonts w:ascii="Calibri" w:hAnsi="Calibri"/>
        </w:rPr>
      </w:pPr>
    </w:p>
    <w:p w14:paraId="21CB7E2C" w14:textId="77777777" w:rsidR="00962356" w:rsidRDefault="00962356" w:rsidP="005B6D04">
      <w:pPr>
        <w:jc w:val="both"/>
        <w:rPr>
          <w:rFonts w:ascii="Calibri" w:hAnsi="Calibri"/>
        </w:rPr>
      </w:pPr>
    </w:p>
    <w:p w14:paraId="48E4204F" w14:textId="77777777" w:rsidR="003E2893" w:rsidRDefault="003E2893" w:rsidP="00C822E7">
      <w:pPr>
        <w:jc w:val="both"/>
        <w:rPr>
          <w:rFonts w:ascii="Calibri" w:hAnsi="Calibri"/>
        </w:rPr>
      </w:pPr>
    </w:p>
    <w:p w14:paraId="72B86105" w14:textId="14DFB006" w:rsidR="00D4551F" w:rsidRDefault="00D4551F" w:rsidP="00D4551F">
      <w:pPr>
        <w:ind w:left="4320"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Uprava družbe SKUPINA PRVA </w:t>
      </w:r>
      <w:proofErr w:type="spellStart"/>
      <w:r>
        <w:rPr>
          <w:rFonts w:ascii="Calibri" w:hAnsi="Calibri"/>
        </w:rPr>
        <w:t>d.d</w:t>
      </w:r>
      <w:proofErr w:type="spellEnd"/>
      <w:r>
        <w:rPr>
          <w:rFonts w:ascii="Calibri" w:hAnsi="Calibri"/>
        </w:rPr>
        <w:t>.</w:t>
      </w:r>
    </w:p>
    <w:sectPr w:rsidR="00D4551F" w:rsidSect="00577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AA7"/>
    <w:multiLevelType w:val="hybridMultilevel"/>
    <w:tmpl w:val="B866937A"/>
    <w:lvl w:ilvl="0" w:tplc="47AC18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-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06DB2"/>
    <w:multiLevelType w:val="hybridMultilevel"/>
    <w:tmpl w:val="D9A8BC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6CB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651F"/>
    <w:multiLevelType w:val="hybridMultilevel"/>
    <w:tmpl w:val="2A36B1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195B"/>
    <w:multiLevelType w:val="multilevel"/>
    <w:tmpl w:val="7AAED3D6"/>
    <w:lvl w:ilvl="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" w15:restartNumberingAfterBreak="0">
    <w:nsid w:val="45F80810"/>
    <w:multiLevelType w:val="hybridMultilevel"/>
    <w:tmpl w:val="A7A04EFC"/>
    <w:lvl w:ilvl="0" w:tplc="93A48E18">
      <w:start w:val="1"/>
      <w:numFmt w:val="decimal"/>
      <w:lvlText w:val="%1.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71938"/>
    <w:multiLevelType w:val="hybridMultilevel"/>
    <w:tmpl w:val="52B0C0E2"/>
    <w:lvl w:ilvl="0" w:tplc="29B8FBC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2914"/>
    <w:multiLevelType w:val="hybridMultilevel"/>
    <w:tmpl w:val="54663A48"/>
    <w:lvl w:ilvl="0" w:tplc="22AC6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7244">
    <w:abstractNumId w:val="1"/>
  </w:num>
  <w:num w:numId="2" w16cid:durableId="1567494009">
    <w:abstractNumId w:val="0"/>
  </w:num>
  <w:num w:numId="3" w16cid:durableId="50934262">
    <w:abstractNumId w:val="2"/>
  </w:num>
  <w:num w:numId="4" w16cid:durableId="885147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859101">
    <w:abstractNumId w:val="3"/>
  </w:num>
  <w:num w:numId="6" w16cid:durableId="1572277691">
    <w:abstractNumId w:val="6"/>
  </w:num>
  <w:num w:numId="7" w16cid:durableId="2001955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2"/>
    <w:rsid w:val="0002535D"/>
    <w:rsid w:val="0005739B"/>
    <w:rsid w:val="0009505A"/>
    <w:rsid w:val="00097D3E"/>
    <w:rsid w:val="000C0AFA"/>
    <w:rsid w:val="000C5218"/>
    <w:rsid w:val="000E5FDC"/>
    <w:rsid w:val="00115F41"/>
    <w:rsid w:val="0014104A"/>
    <w:rsid w:val="00141AB8"/>
    <w:rsid w:val="00141DA1"/>
    <w:rsid w:val="00156A2E"/>
    <w:rsid w:val="001655AA"/>
    <w:rsid w:val="00184B6A"/>
    <w:rsid w:val="00186F6D"/>
    <w:rsid w:val="001A359D"/>
    <w:rsid w:val="001A392E"/>
    <w:rsid w:val="001B2011"/>
    <w:rsid w:val="001B559D"/>
    <w:rsid w:val="001B6351"/>
    <w:rsid w:val="001C46D1"/>
    <w:rsid w:val="001C4FE9"/>
    <w:rsid w:val="001D31E2"/>
    <w:rsid w:val="001D641A"/>
    <w:rsid w:val="001E362F"/>
    <w:rsid w:val="00207E10"/>
    <w:rsid w:val="00220350"/>
    <w:rsid w:val="00232A10"/>
    <w:rsid w:val="00235609"/>
    <w:rsid w:val="00240F94"/>
    <w:rsid w:val="002441BF"/>
    <w:rsid w:val="002512FF"/>
    <w:rsid w:val="002E3960"/>
    <w:rsid w:val="00306D3C"/>
    <w:rsid w:val="003363DD"/>
    <w:rsid w:val="00337D9B"/>
    <w:rsid w:val="00373509"/>
    <w:rsid w:val="003D0BDE"/>
    <w:rsid w:val="003E23B4"/>
    <w:rsid w:val="003E2893"/>
    <w:rsid w:val="003F45CC"/>
    <w:rsid w:val="00430E61"/>
    <w:rsid w:val="00432228"/>
    <w:rsid w:val="00460DC6"/>
    <w:rsid w:val="00462AD4"/>
    <w:rsid w:val="0048755D"/>
    <w:rsid w:val="00487996"/>
    <w:rsid w:val="004A518A"/>
    <w:rsid w:val="004B512C"/>
    <w:rsid w:val="004E0C5E"/>
    <w:rsid w:val="004F1E85"/>
    <w:rsid w:val="00530B1B"/>
    <w:rsid w:val="00544E62"/>
    <w:rsid w:val="00562277"/>
    <w:rsid w:val="005712D4"/>
    <w:rsid w:val="005753C8"/>
    <w:rsid w:val="005776B3"/>
    <w:rsid w:val="005845AD"/>
    <w:rsid w:val="005B6D04"/>
    <w:rsid w:val="005D5380"/>
    <w:rsid w:val="005E0C76"/>
    <w:rsid w:val="005E3292"/>
    <w:rsid w:val="005F2A99"/>
    <w:rsid w:val="006121E0"/>
    <w:rsid w:val="00613F86"/>
    <w:rsid w:val="006172B9"/>
    <w:rsid w:val="0062317B"/>
    <w:rsid w:val="00623292"/>
    <w:rsid w:val="006560AA"/>
    <w:rsid w:val="00663AD6"/>
    <w:rsid w:val="00671BC8"/>
    <w:rsid w:val="0069743C"/>
    <w:rsid w:val="006C5BBA"/>
    <w:rsid w:val="006D4F32"/>
    <w:rsid w:val="0070185B"/>
    <w:rsid w:val="007265B6"/>
    <w:rsid w:val="0073116D"/>
    <w:rsid w:val="0073314D"/>
    <w:rsid w:val="00760EFB"/>
    <w:rsid w:val="00767707"/>
    <w:rsid w:val="007679E9"/>
    <w:rsid w:val="0077597A"/>
    <w:rsid w:val="00777BB9"/>
    <w:rsid w:val="007A1D06"/>
    <w:rsid w:val="007B4D1B"/>
    <w:rsid w:val="007F40D5"/>
    <w:rsid w:val="00806CB9"/>
    <w:rsid w:val="00844D81"/>
    <w:rsid w:val="00850BCC"/>
    <w:rsid w:val="008623E7"/>
    <w:rsid w:val="00873B42"/>
    <w:rsid w:val="008C212C"/>
    <w:rsid w:val="008C3674"/>
    <w:rsid w:val="0090778C"/>
    <w:rsid w:val="00913D33"/>
    <w:rsid w:val="009237F5"/>
    <w:rsid w:val="00943167"/>
    <w:rsid w:val="00955041"/>
    <w:rsid w:val="00962356"/>
    <w:rsid w:val="009635EF"/>
    <w:rsid w:val="00965C6F"/>
    <w:rsid w:val="00977BC7"/>
    <w:rsid w:val="00981E76"/>
    <w:rsid w:val="009B425D"/>
    <w:rsid w:val="009B43C1"/>
    <w:rsid w:val="00A23CE7"/>
    <w:rsid w:val="00A25070"/>
    <w:rsid w:val="00A610FB"/>
    <w:rsid w:val="00A72587"/>
    <w:rsid w:val="00A77202"/>
    <w:rsid w:val="00B20C12"/>
    <w:rsid w:val="00B32271"/>
    <w:rsid w:val="00B574DB"/>
    <w:rsid w:val="00B71617"/>
    <w:rsid w:val="00B92B56"/>
    <w:rsid w:val="00BA678E"/>
    <w:rsid w:val="00BD2D6C"/>
    <w:rsid w:val="00BF0BCF"/>
    <w:rsid w:val="00C01C18"/>
    <w:rsid w:val="00C11EC6"/>
    <w:rsid w:val="00C14B95"/>
    <w:rsid w:val="00C53C62"/>
    <w:rsid w:val="00C66F3E"/>
    <w:rsid w:val="00C822E7"/>
    <w:rsid w:val="00CA6432"/>
    <w:rsid w:val="00CB13A8"/>
    <w:rsid w:val="00CB69C5"/>
    <w:rsid w:val="00CD03D6"/>
    <w:rsid w:val="00CD7789"/>
    <w:rsid w:val="00CF7D09"/>
    <w:rsid w:val="00D01C94"/>
    <w:rsid w:val="00D10D07"/>
    <w:rsid w:val="00D114E2"/>
    <w:rsid w:val="00D364AA"/>
    <w:rsid w:val="00D374DA"/>
    <w:rsid w:val="00D43C7B"/>
    <w:rsid w:val="00D4551F"/>
    <w:rsid w:val="00D51BF4"/>
    <w:rsid w:val="00D91FBA"/>
    <w:rsid w:val="00D97C83"/>
    <w:rsid w:val="00DB3A5C"/>
    <w:rsid w:val="00DD73E5"/>
    <w:rsid w:val="00DE7284"/>
    <w:rsid w:val="00DF237E"/>
    <w:rsid w:val="00E042F2"/>
    <w:rsid w:val="00E10743"/>
    <w:rsid w:val="00E11F1E"/>
    <w:rsid w:val="00E13BF8"/>
    <w:rsid w:val="00E75F0C"/>
    <w:rsid w:val="00EB3B66"/>
    <w:rsid w:val="00ED35D7"/>
    <w:rsid w:val="00EF432D"/>
    <w:rsid w:val="00F30B49"/>
    <w:rsid w:val="00F41F12"/>
    <w:rsid w:val="00F61D6C"/>
    <w:rsid w:val="00F80D98"/>
    <w:rsid w:val="00F951D6"/>
    <w:rsid w:val="00F97585"/>
    <w:rsid w:val="00FA793D"/>
    <w:rsid w:val="00FB6AB6"/>
    <w:rsid w:val="00FD55BE"/>
    <w:rsid w:val="00FD7D24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AB53"/>
  <w15:docId w15:val="{627722CF-F4B6-407C-BC44-0990081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641A"/>
    <w:pPr>
      <w:ind w:left="720"/>
      <w:contextualSpacing/>
    </w:pPr>
  </w:style>
  <w:style w:type="character" w:styleId="Poudarek">
    <w:name w:val="Emphasis"/>
    <w:basedOn w:val="Privzetapisavaodstavka"/>
    <w:qFormat/>
    <w:rsid w:val="00097D3E"/>
    <w:rPr>
      <w:i/>
      <w:iCs/>
    </w:rPr>
  </w:style>
  <w:style w:type="paragraph" w:styleId="Brezrazmikov">
    <w:name w:val="No Spacing"/>
    <w:uiPriority w:val="1"/>
    <w:qFormat/>
    <w:rsid w:val="004A518A"/>
    <w:pPr>
      <w:spacing w:after="0" w:line="240" w:lineRule="auto"/>
    </w:pPr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D01C94"/>
    <w:pPr>
      <w:spacing w:after="210"/>
    </w:pPr>
    <w:rPr>
      <w:color w:val="333333"/>
      <w:sz w:val="18"/>
      <w:szCs w:val="18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7D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7D09"/>
    <w:rPr>
      <w:rFonts w:ascii="Tahoma" w:eastAsia="Times New Roman" w:hAnsi="Tahoma" w:cs="Tahoma"/>
      <w:sz w:val="16"/>
      <w:szCs w:val="16"/>
      <w:lang w:val="sl-SI" w:eastAsia="sl-SI"/>
    </w:rPr>
  </w:style>
  <w:style w:type="character" w:styleId="Krepko">
    <w:name w:val="Strong"/>
    <w:uiPriority w:val="22"/>
    <w:qFormat/>
    <w:rsid w:val="00EB3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2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0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Likar</dc:creator>
  <cp:keywords/>
  <dc:description/>
  <cp:lastModifiedBy>Luka Krajcar</cp:lastModifiedBy>
  <cp:revision>13</cp:revision>
  <cp:lastPrinted>2012-04-18T10:16:00Z</cp:lastPrinted>
  <dcterms:created xsi:type="dcterms:W3CDTF">2022-04-21T07:35:00Z</dcterms:created>
  <dcterms:modified xsi:type="dcterms:W3CDTF">2025-04-29T11:15:00Z</dcterms:modified>
</cp:coreProperties>
</file>